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2F" w:rsidRPr="0029712F" w:rsidRDefault="0029712F" w:rsidP="0029712F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r w:rsidRPr="0029712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ГОДОВОЙ ОТЧЕТ ПО ЭКОЛОГИЧЕСКОМУ ВОСПИТАНИЮ </w:t>
      </w:r>
    </w:p>
    <w:p w:rsidR="0029712F" w:rsidRPr="0029712F" w:rsidRDefault="0029712F" w:rsidP="0029712F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МБДОУ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«Детский сад комбинированного вида №60» АМО СО</w:t>
      </w:r>
      <w:r w:rsidRPr="0029712F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за 2024- 2025 учебный год.</w:t>
      </w:r>
    </w:p>
    <w:bookmarkEnd w:id="0"/>
    <w:p w:rsidR="0029712F" w:rsidRPr="0029712F" w:rsidRDefault="0029712F" w:rsidP="0029712F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Человек будущего – это всесторонне развитая личность, живущая в гармонии с окружающим миром и самим собой, действующая в рамках экологической необходимости. Формирование экологической культуры есть осознание человеком своей принадлежности к окружающему его миру, единства с ним, осознание необходимости принять на себя ответственность.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Следовательно, одной из важнейших задач </w:t>
      </w:r>
      <w:r w:rsidRPr="00297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детского сада является</w:t>
      </w: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- повышение экологической грамотности воспитанников, вооружение их навыками экономного, бережного использования природных ресурсов, формирование активной гуманной позиции по отношению к природе.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Успех </w:t>
      </w:r>
      <w:hyperlink r:id="rId5" w:history="1">
        <w:r w:rsidRPr="0029712F">
          <w:rPr>
            <w:rFonts w:ascii="Times New Roman" w:eastAsia="Times New Roman" w:hAnsi="Times New Roman" w:cs="Times New Roman"/>
            <w:color w:val="000000"/>
            <w:kern w:val="2"/>
            <w:sz w:val="28"/>
            <w:szCs w:val="28"/>
            <w14:ligatures w14:val="standardContextual"/>
          </w:rPr>
          <w:t>экологического образования</w:t>
        </w:r>
      </w:hyperlink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 в ДОУ зависит от использования </w:t>
      </w:r>
      <w:hyperlink r:id="rId6" w:history="1">
        <w:r w:rsidRPr="0029712F">
          <w:rPr>
            <w:rFonts w:ascii="Times New Roman" w:eastAsia="Times New Roman" w:hAnsi="Times New Roman" w:cs="Times New Roman"/>
            <w:color w:val="000000"/>
            <w:kern w:val="2"/>
            <w:sz w:val="28"/>
            <w:szCs w:val="28"/>
            <w14:ligatures w14:val="standardContextual"/>
          </w:rPr>
          <w:t>разнообразных форм</w:t>
        </w:r>
      </w:hyperlink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 работы, их разумного сочетания.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Экологическое воспитание включает в себя: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1. Тематические недели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2. Организацию </w:t>
      </w:r>
      <w:hyperlink r:id="rId7" w:history="1">
        <w:r w:rsidRPr="0029712F">
          <w:rPr>
            <w:rFonts w:ascii="Times New Roman" w:eastAsia="Times New Roman" w:hAnsi="Times New Roman" w:cs="Times New Roman"/>
            <w:color w:val="000000"/>
            <w:kern w:val="2"/>
            <w:sz w:val="28"/>
            <w:szCs w:val="28"/>
            <w14:ligatures w14:val="standardContextual"/>
          </w:rPr>
          <w:t>исследовательских проектов</w:t>
        </w:r>
      </w:hyperlink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3. Анкетирование родителей;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4. Проведение экологических акций;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5. Изготовление стендов и стенгазет;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6. Выставки поделок из природных материалов;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7. Выставки рисунков;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8. Конкурсы и игры;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9. Демонстрацию презентаций, экологических представлений;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10. Участие в экологических конкурсах на разном уровне;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</w:pPr>
      <w:r w:rsidRPr="0029712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>11</w:t>
      </w:r>
      <w:r w:rsidRPr="0029712F"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 w:rsidRPr="0029712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Наблюдение за растениями в уголке природы и на участке, ведение различных календарей, занятия (простые и комплексные), целевые прогулки, экскурсии.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основ экологической грамотности детей дошкольного возраста.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интерес к изучению природы родного края; воспитывать умения видеть в самом обычном необычное и удивительное; углублять уже имеющихся знаний о родном крае; изучать и исследовать с детьми конкретные объекты природы; формировать представления об охраняемых территориях России и своей области.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начале года для реализации программы с детьми была проведена диагностика, с целью оценки уровня знаний по экологическому образованию.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помощи несложных бесед, наблюдений, заданий, вопросов, опытов были выявлены знания детей.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учебного года систематически читали литературные произведения В. Бианки: «Прячутся», «Мышонок Пик», «Хвосты», «Приспособился», «Синичкин календарь» и многие другие, сюжеты которых 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доступны и привлекательны для детей, достоверно отражают экологическую специфику природных явлений, учат быть наблюдательным, с любовью относиться ко всему, что существует и живет рядом.</w:t>
      </w:r>
    </w:p>
    <w:p w:rsidR="0029712F" w:rsidRPr="0029712F" w:rsidRDefault="0029712F" w:rsidP="00145B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был проведен цикл наблюдений за цветущими травянистыми растениями участка. Дети любовались цветами: красотой астр, цинний, бархатцев, петуний; с удовольствием собирали семена цветов на следующий год.  Дети отметили, как красивы клумбы с цветущими растениями. На огороде вместе с детьми определяли готовность плодов к сбору урожая, планировали предстоящую работу.</w:t>
      </w:r>
    </w:p>
    <w:p w:rsidR="0029712F" w:rsidRPr="0029712F" w:rsidRDefault="0029712F" w:rsidP="00145B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родители приняли активное участие в осенней выставке из бросового и природного материала «Осень щедрая душа», и в ежегодной ярмарке.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проводилась работа по ознакомлению детей с сезонными явлениями природы: наблюдения за погодой, результаты наблюдения фиксировались в календаре природы. Во время наблюдений за природой дети собирали на участке и в парке опавшие с деревьев и кустарников листья, чтобы засушить их и сделать гербарий. Осенью листья разноцветные, очень красивые. В другие сезоны деревья и кустарники выглядят совсем иначе.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Интересными были тематические занятия: «Растения в нашем уголке природы», где дети уточнили представления о комнатных растениях, о необходимых для них условиях жизни (вода, почва, свет, тепло); познакомились с влаголюбивыми и засухоустойчивыми растениями. Были проведены ряд опытов с комнатными растениями, в которых выяснили, что растения улучшают воздух в группе – выделяют кислород, без тепла, воды и света растение погибнет. 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холодов была организована зимняя подкормка птиц.  Родители изготовили и развесили кормушки на участках. Ежедневно на всех участках организована подкормка птиц, у детей появились привычка кормить птиц на прогулке, не только на своем участке, но и в «птичьей столовой»; регулярная подкормка, обеспечивала птицам регулярное питание.</w:t>
      </w:r>
      <w:r w:rsidR="00AF4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AF47D3" w:rsidRPr="00AF47D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https://vk.com/wall-210987162_872</w:t>
        </w:r>
      </w:hyperlink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прошла акция: «Елочка живи». В акцию входили такие мероприятия: цикл наблюдений за елью, растущей на участке или в ближайшем окружении, изготовление и распространение плакатов о сохранении елей, использование искусственной ели в новогодние праздники, украшение ели на участке детского сада, подсчет выброшенных на улицу елок после новогодних праздников. С целью бережного отношения и сохранения ели.</w:t>
      </w:r>
    </w:p>
    <w:p w:rsidR="0029712F" w:rsidRPr="0029712F" w:rsidRDefault="0029712F" w:rsidP="0029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зимний период года регулярно проводились ежедневные наблюдения за</w:t>
      </w:r>
    </w:p>
    <w:p w:rsidR="0029712F" w:rsidRPr="0029712F" w:rsidRDefault="0029712F" w:rsidP="0029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погодой, велась работа с календарем природы. В календаре дети изображали состояние живой природы, измеряли глубину снега, направление ветра.</w:t>
      </w:r>
    </w:p>
    <w:p w:rsid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Наблюдая за погодой, дети обращали внимание на красоту различных зимних явлений природы: тихо падающий или крутящийся в вихре ветра снег, деревья и земля, укрытые свежевыпавшим снегом, и т. п. </w:t>
      </w:r>
    </w:p>
    <w:p w:rsidR="0086231B" w:rsidRDefault="0086231B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Феврале прошла выставка-акция, </w:t>
      </w:r>
      <w:r w:rsidRPr="0086231B">
        <w:rPr>
          <w:rFonts w:ascii="Times New Roman" w:eastAsia="Times New Roman" w:hAnsi="Times New Roman" w:cs="Times New Roman"/>
          <w:sz w:val="28"/>
          <w:szCs w:val="28"/>
          <w:lang w:eastAsia="ru-RU"/>
        </w:rPr>
        <w:t>" Мир глазами эколога", в которой приняли участие педагоги, дети, а также их родители. Все рисунки очень яркие, красочные и разнообразные. Выставка размещ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алась</w:t>
      </w:r>
      <w:r w:rsidRPr="008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холле нашего детского сада, где каждый желающий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</w:t>
      </w:r>
      <w:r w:rsidRPr="008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полюбоваться работами. </w:t>
      </w:r>
      <w:hyperlink r:id="rId9" w:history="1">
        <w:r w:rsidRPr="0086231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https://vk.com/wall-210987162_1040</w:t>
        </w:r>
      </w:hyperlink>
    </w:p>
    <w:p w:rsidR="009F1E15" w:rsidRPr="0029712F" w:rsidRDefault="009F1E15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E15">
        <w:rPr>
          <w:rFonts w:ascii="Times New Roman" w:eastAsia="Times New Roman" w:hAnsi="Times New Roman" w:cs="Times New Roman"/>
          <w:sz w:val="28"/>
          <w:szCs w:val="28"/>
          <w:lang w:eastAsia="ru-RU"/>
        </w:rPr>
        <w:t>С 3 по 25 марта в нашем детском саду прошла экологическая Акция "Подари растение детскому саду". В акции приняли участие воспитанники всех возрастных групп, родители и педагоги. В результате Акции в холле нашего детского сада появились новые растения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history="1">
        <w:r w:rsidRPr="009F1E1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https://vk.com/wall-210987162_1072</w:t>
        </w:r>
      </w:hyperlink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1E1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есной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группах с детьми посадили на рассаду: помидоры, перцы, астру. В течение нескол</w:t>
      </w:r>
      <w:r w:rsidR="009F1E15">
        <w:rPr>
          <w:rFonts w:ascii="Times New Roman" w:eastAsia="Times New Roman" w:hAnsi="Times New Roman" w:cs="Times New Roman"/>
          <w:sz w:val="28"/>
          <w:szCs w:val="28"/>
          <w:lang w:eastAsia="ru-RU"/>
        </w:rPr>
        <w:t>ьких месяцев наблюдали за ростом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лука и рассадой. Регулярно дежурные поливали огород на окне, внимательно его осматривали и фиксировали результаты.</w:t>
      </w:r>
      <w:r w:rsidR="009F1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9F1E15" w:rsidRPr="009F1E1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https://vk.com/wall-210987162_1081</w:t>
        </w:r>
      </w:hyperlink>
    </w:p>
    <w:p w:rsidR="0029712F" w:rsidRPr="0029712F" w:rsidRDefault="0029712F" w:rsidP="0029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конце наблюдения дети выяснили, какие условия являются самыми лучшими для роста лука: тепло, свет, вода.</w:t>
      </w:r>
    </w:p>
    <w:p w:rsidR="0029712F" w:rsidRPr="0029712F" w:rsidRDefault="0029712F" w:rsidP="0029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С наступлением весны на участке детского сада проводились ежедневные наблюдения за погодой, сезонными изменениями природы, осуществлялась работа с календарем. Дети наблюдали за сезонными изменениями в природе: появление проталин, яркое солнце, сосульки и капель. Особенно интересны появляющиеся цветы мать-и-мачехи, за ростом которых проводился цикл наблюдений. </w:t>
      </w:r>
      <w:hyperlink r:id="rId12" w:history="1">
        <w:r w:rsidR="00C718B9" w:rsidRPr="00C718B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https://vk.com/wall-210987162_1137</w:t>
        </w:r>
      </w:hyperlink>
    </w:p>
    <w:p w:rsidR="00C718B9" w:rsidRDefault="0029712F" w:rsidP="00C718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</w:t>
      </w:r>
      <w:r w:rsidR="009F1E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прошла</w:t>
      </w:r>
      <w:r w:rsidR="009F1E15" w:rsidRPr="009F1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по сбору отработанных химических источников тока "Батарейка сдавайся "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8B9"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145B6B" w:rsidRPr="00145B6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https://vk.com/wall-210987162_1090</w:t>
        </w:r>
      </w:hyperlink>
    </w:p>
    <w:p w:rsidR="0029712F" w:rsidRPr="0029712F" w:rsidRDefault="0029712F" w:rsidP="00C718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теплые солнечные дни на участке обнаружили маленьких, но хорошо знакомых детям жучков – божьих коровок. Они доступны для наблюдения и имеют много приспособительных особенностей, поэтому были проведены циклы наблюдений за этими жучками.</w:t>
      </w:r>
      <w:r w:rsidRPr="00297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 – время одуванчиков. Проводились наблюдения за одуванчиками. </w:t>
      </w:r>
      <w:r w:rsidR="00145B6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145B6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"https://vk.com/wall-210987162_1137" </w:instrText>
      </w:r>
      <w:r w:rsidR="00145B6B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="00145B6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145B6B" w:rsidRPr="00145B6B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https://vk.com/wall-210987162_1137</w:t>
      </w:r>
      <w:r w:rsidR="00145B6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года было сделано ряд дидактических игр экологической направленности: «Чудесный мешочек», «В мире животных», «Чьи следы», «Угадай и назови цветы», «Кто, где живет», «Птицы нашего края» и другие. Были оформлены альбомы: «Времена года», «Природа нашего края», «Комнатные цветы и уход за ними»; тематические альбомы: «Цветы», «Дикие и домашние животные», «Птицы» и другие. При реализации программы были оформлены плакаты и проведены многочисленные акции, в которых дети и их родители приняли участие.</w:t>
      </w:r>
    </w:p>
    <w:p w:rsidR="00C718B9" w:rsidRDefault="00C718B9" w:rsidP="00C718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8B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саду прошла ежегодная Всероссийская акция «Сад Памяти».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приняли участие воспитанники старших и подготовительных групп совместно с </w:t>
      </w:r>
      <w:r w:rsidRPr="00C71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Акцию приурочили к</w:t>
      </w:r>
      <w:r w:rsidRPr="00C7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 о погибших в годы Великой Отечественной войны воинах, защитниках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Отечества. </w:t>
      </w:r>
      <w:r w:rsidRPr="00C71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Подобные акции производят неизгладимое впечатление на подрастающее поколение, учат детей бережно относиться к окружающей </w:t>
      </w:r>
      <w:r w:rsidRPr="00C718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среде и быть благодарными ветеранам, которые отдали свою жизнь, за возможность расти и развиваться, жить и любить в мирное время.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C718B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https://vk.com/wall-210987162_1158</w:t>
        </w:r>
      </w:hyperlink>
    </w:p>
    <w:p w:rsidR="0029712F" w:rsidRPr="0029712F" w:rsidRDefault="0029712F" w:rsidP="00C718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Выводы:</w:t>
      </w: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с удовольствием сажают и ухаживают за растениями огородных и цветочных культур; поливают и собирают урожай; помогают взрослым убирать участок от листьев; сгребают снег под деревья и кусты, самостоятельно ухаживают за комнатными растениями, умеют определять потребность в поливе, срезают сухие листочки, разрыхляют землю. </w:t>
      </w:r>
    </w:p>
    <w:p w:rsidR="0029712F" w:rsidRPr="0029712F" w:rsidRDefault="0029712F" w:rsidP="002971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Каждое наблюдение, каждая беседа с детьми на прогулке, на занятии прививает детям любовь и бережное отношение к природе.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учебного года дети расширили знания о природе, у детей сформировались обобщенные представления о временах года, о домашних животных и др.</w:t>
      </w:r>
    </w:p>
    <w:p w:rsidR="0029712F" w:rsidRPr="0029712F" w:rsidRDefault="0029712F" w:rsidP="002971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нашем ДОУ мы создали благоприятную обстановку для детей в целях проявления двигательной, игровой, трудовой и интеллектуальной активности и удовлетворение интереса к разнообразным видам деятельности экологической направленности.</w:t>
      </w:r>
    </w:p>
    <w:p w:rsidR="0029712F" w:rsidRPr="0029712F" w:rsidRDefault="0029712F" w:rsidP="002971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работу педагогического коллектива за 2024- 2025 учебный год насыщенной, интересной, трудоемкой.</w:t>
      </w:r>
    </w:p>
    <w:p w:rsidR="0029712F" w:rsidRPr="0029712F" w:rsidRDefault="0029712F" w:rsidP="002971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Планы на следующий год:</w:t>
      </w:r>
    </w:p>
    <w:p w:rsidR="0029712F" w:rsidRPr="0029712F" w:rsidRDefault="0029712F" w:rsidP="0029712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принимать активное участие в мероприятиях, конкурсах, акциях детского сада, района, города, области.</w:t>
      </w:r>
    </w:p>
    <w:p w:rsidR="0029712F" w:rsidRPr="0029712F" w:rsidRDefault="0029712F" w:rsidP="0029712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работать над экологическим проектом «Огород наш, огород, все на нем всегда растет!».</w:t>
      </w:r>
    </w:p>
    <w:p w:rsidR="0029712F" w:rsidRPr="0029712F" w:rsidRDefault="0029712F" w:rsidP="0029712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воспитывать в детях творчество, эмоциональность, активность для их дальнейших достижений и успехов.</w:t>
      </w:r>
    </w:p>
    <w:p w:rsidR="0029712F" w:rsidRPr="0029712F" w:rsidRDefault="0029712F" w:rsidP="0029712F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совместную работу с родителями.</w:t>
      </w:r>
    </w:p>
    <w:p w:rsidR="00845167" w:rsidRPr="00C718B9" w:rsidRDefault="0029712F" w:rsidP="00C718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12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Вскоре пойдут в широкий мир наши выпускники, и мы верим, что зерна доброты, посеянные в их душах, не погибнут. Дети должны сажать деревья, разводить и ухаживать за цветами, радоваться мохнатой пчелке, звонким голосам птиц, оберегать и любить все, что просит помощи. Пусть наполняются детские маленькие сердечки лаской и добром, щедростью и человечностью. Пусть никогда не жалуется на них искренняя и богатая матушка - природа. И все же верится: придут времена, когда люди станут другом и защитником природы.</w:t>
      </w:r>
    </w:p>
    <w:sectPr w:rsidR="00845167" w:rsidRPr="00C7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46B89"/>
    <w:multiLevelType w:val="multilevel"/>
    <w:tmpl w:val="5C2C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22"/>
    <w:rsid w:val="00015F99"/>
    <w:rsid w:val="00145B6B"/>
    <w:rsid w:val="0029712F"/>
    <w:rsid w:val="006B21EB"/>
    <w:rsid w:val="006D4F64"/>
    <w:rsid w:val="00845167"/>
    <w:rsid w:val="0086231B"/>
    <w:rsid w:val="009F1E15"/>
    <w:rsid w:val="00AF47D3"/>
    <w:rsid w:val="00C718B9"/>
    <w:rsid w:val="00C75C42"/>
    <w:rsid w:val="00D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D5D5"/>
  <w15:chartTrackingRefBased/>
  <w15:docId w15:val="{BD33679E-3A8A-49BD-9702-CBA89FA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E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1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4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9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3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3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98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71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5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20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29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08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0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55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5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15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345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703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7344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0987162_872" TargetMode="External"/><Relationship Id="rId13" Type="http://schemas.openxmlformats.org/officeDocument/2006/relationships/hyperlink" Target="https://vk.com/wall-210987162_1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elly.ru/western/rebenok-gryzet-karandashi-i-ruchki-sovety-psihologov-issledovatelskii-proekt-bolezn-shkolnika-il/" TargetMode="External"/><Relationship Id="rId12" Type="http://schemas.openxmlformats.org/officeDocument/2006/relationships/hyperlink" Target="https://vk.com/wall-210987162_113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helly.ru/hands/lomonosovskii-detskii-sad-na-rublevke-lomonosovskii-chastnyi-detskii-sad/" TargetMode="External"/><Relationship Id="rId11" Type="http://schemas.openxmlformats.org/officeDocument/2006/relationships/hyperlink" Target="https://vk.com/wall-210987162_1081" TargetMode="External"/><Relationship Id="rId5" Type="http://schemas.openxmlformats.org/officeDocument/2006/relationships/hyperlink" Target="https://shelly.ru/hands/vystuplenie-na-mo-iz-opyta-raboty-na-temu-innovacionny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wall-210987162_10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0987162_1040" TargetMode="External"/><Relationship Id="rId14" Type="http://schemas.openxmlformats.org/officeDocument/2006/relationships/hyperlink" Target="https://vk.com/wall-210987162_1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2025-07-22T11:36:00Z</dcterms:created>
  <dcterms:modified xsi:type="dcterms:W3CDTF">2025-07-22T13:47:00Z</dcterms:modified>
</cp:coreProperties>
</file>