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94" w:rsidRDefault="00521FB3">
      <w:r>
        <w:t xml:space="preserve"> </w:t>
      </w:r>
      <w:r>
        <w:rPr>
          <w:noProof/>
        </w:rPr>
        <w:drawing>
          <wp:inline distT="0" distB="0" distL="114300" distR="114300">
            <wp:extent cx="5937885" cy="8987155"/>
            <wp:effectExtent l="0" t="0" r="5715" b="4445"/>
            <wp:docPr id="1" name="Изображение 1" descr="ПВ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В 0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98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94" w:rsidRDefault="00521FB3">
      <w:pPr>
        <w:rPr>
          <w:rFonts w:eastAsia="TimesNewRomanPSMT"/>
          <w:b/>
          <w:bCs/>
        </w:rPr>
      </w:pPr>
      <w:r>
        <w:rPr>
          <w:b/>
          <w:bCs/>
          <w:color w:val="000000"/>
        </w:rPr>
        <w:lastRenderedPageBreak/>
        <w:t xml:space="preserve"> Рабочая программа воспитания </w:t>
      </w:r>
    </w:p>
    <w:p w:rsidR="00713F94" w:rsidRDefault="00521FB3">
      <w:pPr>
        <w:jc w:val="center"/>
        <w:rPr>
          <w:b/>
        </w:rPr>
      </w:pPr>
      <w:r>
        <w:rPr>
          <w:b/>
        </w:rPr>
        <w:t xml:space="preserve">1. ЦЕЛЕВОЙ РАЗДЕЛ 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1.1. Цель и задачи воспитания</w:t>
      </w:r>
    </w:p>
    <w:p w:rsidR="00713F94" w:rsidRDefault="00521FB3">
      <w:pPr>
        <w:ind w:firstLine="709"/>
        <w:jc w:val="both"/>
      </w:pPr>
      <w:r>
        <w:rPr>
          <w:b/>
        </w:rPr>
        <w:t>1.1.1. Общая цель воспитания в ДОО</w:t>
      </w:r>
      <w: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713F94" w:rsidRDefault="00521FB3">
      <w:pPr>
        <w:ind w:firstLine="709"/>
        <w:jc w:val="both"/>
      </w:pPr>
      <w:r>
        <w:t>1) формирование первоначальных представлений о традиционных ц</w:t>
      </w:r>
      <w:r>
        <w:t>енностях российского народа, социально приемлемых нормах и правилах поведения;</w:t>
      </w:r>
    </w:p>
    <w:p w:rsidR="00713F94" w:rsidRDefault="00521FB3">
      <w:pPr>
        <w:ind w:firstLine="709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:rsidR="00713F94" w:rsidRDefault="00521FB3">
      <w:pPr>
        <w:ind w:firstLine="709"/>
        <w:jc w:val="both"/>
      </w:pPr>
      <w:r>
        <w:t>3) становление первичного опыта деятельности и поведения в с</w:t>
      </w:r>
      <w:r>
        <w:t>оответствии с традиционными ценностями, принятыми в обществе нормами и правилами.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1.1.2. Общие задачи воспитания в ДОО:</w:t>
      </w:r>
    </w:p>
    <w:p w:rsidR="00713F94" w:rsidRDefault="00521FB3">
      <w:pPr>
        <w:ind w:firstLine="709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713F94" w:rsidRDefault="00521FB3">
      <w:pPr>
        <w:ind w:firstLine="709"/>
        <w:jc w:val="both"/>
      </w:pPr>
      <w:r>
        <w:t>2) способст</w:t>
      </w:r>
      <w:r>
        <w:t>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13F94" w:rsidRDefault="00521FB3">
      <w:pPr>
        <w:ind w:firstLine="709"/>
        <w:jc w:val="both"/>
      </w:pPr>
      <w:r>
        <w:t>3) создавать условия для развития и реализации личностного потенциала ребёнка, его готовности к творческому с</w:t>
      </w:r>
      <w:r>
        <w:t>амовыражению и саморазвитию, самовоспитанию;</w:t>
      </w:r>
    </w:p>
    <w:p w:rsidR="00713F94" w:rsidRDefault="00521FB3">
      <w:pPr>
        <w:ind w:firstLine="709"/>
        <w:jc w:val="both"/>
      </w:pPr>
      <w: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1.2. Направления воспитания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1.2.1. Патриотическое во</w:t>
      </w:r>
      <w:r>
        <w:rPr>
          <w:b/>
          <w:i/>
        </w:rPr>
        <w:t>спитание</w:t>
      </w:r>
    </w:p>
    <w:p w:rsidR="00713F94" w:rsidRDefault="00521FB3">
      <w:pPr>
        <w:ind w:firstLine="709"/>
        <w:jc w:val="both"/>
      </w:pPr>
      <w:r>
        <w:rPr>
          <w:i/>
        </w:rPr>
        <w:t>Цель патриотического воспитания</w:t>
      </w:r>
      <w: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Родина и природа лежат в основе</w:t>
      </w:r>
      <w:r>
        <w:t xml:space="preserve">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</w:t>
      </w:r>
      <w:r>
        <w:t xml:space="preserve"> (гражданский патриотизм), ответственности, ощущения принадлежности к своему народу.</w:t>
      </w:r>
    </w:p>
    <w:p w:rsidR="00713F94" w:rsidRDefault="00521FB3">
      <w:pPr>
        <w:ind w:firstLine="709"/>
        <w:jc w:val="both"/>
      </w:pPr>
      <w: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</w:t>
      </w:r>
      <w:r>
        <w:t>а, народных и семейных традиций.</w:t>
      </w:r>
    </w:p>
    <w:p w:rsidR="00713F94" w:rsidRDefault="00521FB3">
      <w:pPr>
        <w:ind w:firstLine="709"/>
        <w:jc w:val="both"/>
      </w:pPr>
      <w: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</w:t>
      </w:r>
      <w:r>
        <w:t>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</w:t>
      </w:r>
      <w:r>
        <w:t>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</w:t>
      </w:r>
      <w:r>
        <w:t>а, края, Отчизны в целом).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1.2.2. Духовно-нравственное воспитание</w:t>
      </w:r>
    </w:p>
    <w:p w:rsidR="00713F94" w:rsidRDefault="00521FB3">
      <w:pPr>
        <w:ind w:firstLine="709"/>
        <w:jc w:val="both"/>
      </w:pPr>
      <w:r>
        <w:rPr>
          <w:i/>
        </w:rPr>
        <w:t>Цель духовно-нравственного воспитания</w:t>
      </w:r>
      <w: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жизнь, милосерд</w:t>
      </w:r>
      <w:r>
        <w:t>ие, добро лежат в основе духовно-нравственного направления воспитания.</w:t>
      </w:r>
    </w:p>
    <w:p w:rsidR="00713F94" w:rsidRDefault="00521FB3">
      <w:pPr>
        <w:ind w:firstLine="709"/>
        <w:jc w:val="both"/>
      </w:pPr>
      <w:r>
        <w:lastRenderedPageBreak/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</w:t>
      </w:r>
      <w:r>
        <w:t>тся освоение социокультурного опыта в его культурно-историческом и личностном аспектах.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1.2.3. Социальное воспитание</w:t>
      </w:r>
    </w:p>
    <w:p w:rsidR="00713F94" w:rsidRDefault="00521FB3">
      <w:pPr>
        <w:ind w:firstLine="709"/>
        <w:jc w:val="both"/>
      </w:pPr>
      <w:r>
        <w:rPr>
          <w:i/>
        </w:rPr>
        <w:t>Цель социального воспитания</w:t>
      </w:r>
      <w:r>
        <w:t xml:space="preserve"> - формирование ценностного отношения детей к семье, другому человеку, развитие дружелюбия, умения находить общи</w:t>
      </w:r>
      <w:r>
        <w:t>й язык с другими людьми.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семья, дружба, человек и сотрудничество лежат в основе социального направления воспитания.</w:t>
      </w:r>
    </w:p>
    <w:p w:rsidR="00713F94" w:rsidRDefault="00521FB3">
      <w:pPr>
        <w:ind w:firstLine="709"/>
        <w:jc w:val="both"/>
      </w:pPr>
      <w:r>
        <w:t xml:space="preserve">В дошкольном детстве ребёнок начинает осваивать все многообразие социальных отношений и социальных ролей. Он учится действовать </w:t>
      </w:r>
      <w:r>
        <w:t>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</w:t>
      </w:r>
      <w:r>
        <w:t xml:space="preserve"> проявляется личная социальная инициатива ребёнка в детско-взрослых и детских общностях.</w:t>
      </w:r>
    </w:p>
    <w:p w:rsidR="00713F94" w:rsidRDefault="00521FB3">
      <w:pPr>
        <w:ind w:firstLine="709"/>
        <w:jc w:val="both"/>
      </w:pPr>
      <w: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</w:t>
      </w:r>
      <w:r>
        <w:t>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</w:t>
      </w:r>
      <w:r>
        <w:t>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1.2.4. Познавательное воспитание</w:t>
      </w:r>
    </w:p>
    <w:p w:rsidR="00713F94" w:rsidRDefault="00521FB3">
      <w:pPr>
        <w:ind w:firstLine="709"/>
        <w:jc w:val="both"/>
      </w:pPr>
      <w:r>
        <w:rPr>
          <w:i/>
        </w:rPr>
        <w:t>Цель познавательного воспитания</w:t>
      </w:r>
      <w:r>
        <w:t xml:space="preserve"> - формирование ценности познания.</w:t>
      </w:r>
    </w:p>
    <w:p w:rsidR="00713F94" w:rsidRDefault="00521FB3">
      <w:pPr>
        <w:ind w:firstLine="709"/>
        <w:jc w:val="both"/>
      </w:pPr>
      <w:r>
        <w:rPr>
          <w:i/>
        </w:rPr>
        <w:t>Ценность</w:t>
      </w:r>
      <w:r>
        <w:t xml:space="preserve"> - позн</w:t>
      </w:r>
      <w:r>
        <w:t>ание лежит в основе познавательного воспитания.</w:t>
      </w:r>
    </w:p>
    <w:p w:rsidR="00713F94" w:rsidRDefault="00521FB3">
      <w:pPr>
        <w:ind w:firstLine="709"/>
        <w:jc w:val="both"/>
      </w:pPr>
      <w: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</w:t>
      </w:r>
      <w:r>
        <w:t>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713F94" w:rsidRDefault="00521FB3">
      <w:pPr>
        <w:ind w:firstLine="709"/>
        <w:jc w:val="both"/>
      </w:pPr>
      <w:r>
        <w:t>Значимым является воспитание у ребёнка стремлен</w:t>
      </w:r>
      <w:r>
        <w:t>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1.2.5. Физическое и оздоровительное воспитание</w:t>
      </w:r>
    </w:p>
    <w:p w:rsidR="00713F94" w:rsidRDefault="00521FB3">
      <w:pPr>
        <w:ind w:firstLine="709"/>
        <w:jc w:val="both"/>
      </w:pPr>
      <w:r>
        <w:rPr>
          <w:i/>
        </w:rPr>
        <w:t>Цель физического и оздоровительного воспита</w:t>
      </w:r>
      <w:r>
        <w:rPr>
          <w:i/>
        </w:rPr>
        <w:t>ния</w:t>
      </w:r>
      <w: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жизнь и здоровье лежит в основе физического и оздоровительного направления воспитания.</w:t>
      </w:r>
    </w:p>
    <w:p w:rsidR="00713F94" w:rsidRDefault="00521FB3">
      <w:pPr>
        <w:ind w:firstLine="709"/>
        <w:jc w:val="both"/>
      </w:pPr>
      <w:r>
        <w:t xml:space="preserve">Физическое </w:t>
      </w:r>
      <w:r>
        <w:t>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 xml:space="preserve">1.2.6. Трудовое </w:t>
      </w:r>
      <w:r>
        <w:rPr>
          <w:b/>
          <w:i/>
        </w:rPr>
        <w:t>воспитание</w:t>
      </w:r>
    </w:p>
    <w:p w:rsidR="00713F94" w:rsidRDefault="00521FB3">
      <w:pPr>
        <w:ind w:firstLine="709"/>
        <w:jc w:val="both"/>
      </w:pPr>
      <w:r>
        <w:rPr>
          <w:i/>
        </w:rPr>
        <w:t>Цель трудового воспитания</w:t>
      </w:r>
      <w:r>
        <w:t xml:space="preserve"> - формирование ценностного отношения детей к труду, трудолюбию и приобщение ребёнка к труду.</w:t>
      </w:r>
    </w:p>
    <w:p w:rsidR="00713F94" w:rsidRDefault="00521FB3">
      <w:pPr>
        <w:ind w:firstLine="709"/>
        <w:jc w:val="both"/>
      </w:pPr>
      <w:r>
        <w:rPr>
          <w:i/>
        </w:rPr>
        <w:t>Ценность</w:t>
      </w:r>
      <w:r>
        <w:t xml:space="preserve"> - труд лежит в основе трудового направления воспитания.</w:t>
      </w:r>
    </w:p>
    <w:p w:rsidR="00713F94" w:rsidRDefault="00521FB3">
      <w:pPr>
        <w:ind w:firstLine="709"/>
        <w:jc w:val="both"/>
      </w:pPr>
      <w:r>
        <w:t>Трудовое воспитание направлено на формирование и поддержку пр</w:t>
      </w:r>
      <w:r>
        <w:t xml:space="preserve">ивычки к трудовому усилию, к доступному напряжению физических, умственных и нравственных </w:t>
      </w:r>
      <w:r>
        <w:lastRenderedPageBreak/>
        <w:t>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</w:t>
      </w:r>
      <w:r>
        <w:t>ть в выполнении трудовых поручений способствует формированию ответственности за свои действия.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1.2.7. Эстетическое воспитание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Цель эстетического воспитания</w:t>
      </w:r>
      <w:r>
        <w:t xml:space="preserve"> - способствовать становлению у ребёнка ценностного отношения к красоте.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культура, красота</w:t>
      </w:r>
      <w:r>
        <w:t>, лежат в основе эстетического направления воспитания.</w:t>
      </w:r>
    </w:p>
    <w:p w:rsidR="00713F94" w:rsidRDefault="00521FB3">
      <w:pPr>
        <w:ind w:firstLine="709"/>
        <w:jc w:val="both"/>
      </w:pPr>
      <w: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</w:t>
      </w:r>
      <w:r>
        <w:t xml:space="preserve">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</w:t>
      </w:r>
      <w:r>
        <w:t>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</w:t>
      </w:r>
      <w:r>
        <w:t>венного вкуса.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1.3. Принципы воспитания</w:t>
      </w:r>
    </w:p>
    <w:p w:rsidR="00713F94" w:rsidRDefault="00521FB3">
      <w:pPr>
        <w:ind w:firstLine="709"/>
        <w:jc w:val="both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i/>
        </w:rPr>
        <w:t>следующие принципы:</w:t>
      </w:r>
    </w:p>
    <w:p w:rsidR="00713F94" w:rsidRDefault="00521FB3">
      <w:pPr>
        <w:ind w:firstLine="709"/>
        <w:jc w:val="both"/>
      </w:pPr>
      <w:r>
        <w:rPr>
          <w:b/>
          <w:i/>
        </w:rPr>
        <w:t>- принц</w:t>
      </w:r>
      <w:r>
        <w:rPr>
          <w:b/>
          <w:i/>
        </w:rPr>
        <w:t>ип гуманизма:</w:t>
      </w:r>
      <w: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</w:t>
      </w:r>
      <w:r>
        <w:t>реде, рационального природопользования;</w:t>
      </w:r>
    </w:p>
    <w:p w:rsidR="00713F94" w:rsidRDefault="00521FB3">
      <w:pPr>
        <w:ind w:firstLine="709"/>
        <w:jc w:val="both"/>
      </w:pPr>
      <w:r>
        <w:rPr>
          <w:b/>
          <w:i/>
        </w:rPr>
        <w:t>- принцип ценностного единства и совместности</w:t>
      </w:r>
      <w:r>
        <w:rPr>
          <w:b/>
        </w:rPr>
        <w:t>: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</w:t>
      </w:r>
      <w:r>
        <w:t>ажение;</w:t>
      </w:r>
    </w:p>
    <w:p w:rsidR="00713F94" w:rsidRDefault="00521FB3">
      <w:pPr>
        <w:ind w:firstLine="709"/>
        <w:jc w:val="both"/>
      </w:pPr>
      <w:r>
        <w:rPr>
          <w:b/>
          <w:i/>
        </w:rPr>
        <w:t>- принцип общего культурного образования:</w:t>
      </w:r>
      <w:r>
        <w:t xml:space="preserve"> воспитание основывается на культуре и традициях России, включая культурные особенности региона;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  <w:i/>
        </w:rPr>
        <w:t>- принцип следования нравственному примеру:</w:t>
      </w:r>
      <w:r>
        <w:t xml:space="preserve"> пример как метод воспитания позволяет расширить нравственный опыт </w:t>
      </w:r>
      <w:r>
        <w:t>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13F94" w:rsidRDefault="00521FB3">
      <w:pPr>
        <w:ind w:firstLine="709"/>
        <w:jc w:val="both"/>
        <w:rPr>
          <w:i/>
        </w:rPr>
      </w:pPr>
      <w:r>
        <w:rPr>
          <w:b/>
          <w:i/>
        </w:rPr>
        <w:t>- принципы безопасной жизнедеятельности: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13F94" w:rsidRDefault="00521FB3">
      <w:pPr>
        <w:ind w:firstLine="709"/>
        <w:jc w:val="both"/>
      </w:pPr>
      <w:r>
        <w:rPr>
          <w:b/>
          <w:i/>
        </w:rPr>
        <w:t>- принцип совместной деятельности ребенка и педагогического работника:</w:t>
      </w:r>
      <w:r>
        <w:t xml:space="preserve"> значимость </w:t>
      </w:r>
      <w:r>
        <w:t>совместной деятельности педагогического работника и ребенка на основе приобщения к культурным ценностям и их освоения;</w:t>
      </w:r>
    </w:p>
    <w:p w:rsidR="00713F94" w:rsidRDefault="00521FB3">
      <w:pPr>
        <w:ind w:firstLine="709"/>
        <w:jc w:val="both"/>
      </w:pPr>
      <w:r>
        <w:rPr>
          <w:b/>
          <w:i/>
        </w:rPr>
        <w:t>- принцип инклюзивности</w:t>
      </w:r>
      <w:r>
        <w:rPr>
          <w:i/>
        </w:rPr>
        <w:t>:</w:t>
      </w:r>
      <w: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1.4. Целевые ориентиры воспитания</w:t>
      </w:r>
    </w:p>
    <w:p w:rsidR="00713F94" w:rsidRDefault="00521FB3">
      <w:pPr>
        <w:ind w:firstLine="709"/>
        <w:jc w:val="both"/>
      </w:pPr>
      <w: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«портреты»ребёнка к концу раннего и дошкольного возрастов.</w:t>
      </w:r>
    </w:p>
    <w:p w:rsidR="00713F94" w:rsidRDefault="00521FB3">
      <w:pPr>
        <w:ind w:firstLine="709"/>
        <w:jc w:val="both"/>
      </w:pPr>
      <w:r>
        <w:lastRenderedPageBreak/>
        <w:t>В соотве</w:t>
      </w:r>
      <w:r>
        <w:t>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</w:t>
      </w:r>
      <w:r>
        <w:t xml:space="preserve"> не являются основанием для их формального сравнения с реальными достижениями детей.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1.4.1. Целевые ориентиры воспитания детей раннего возраста (к 3 годам)</w:t>
      </w:r>
    </w:p>
    <w:p w:rsidR="00713F94" w:rsidRDefault="00713F94">
      <w:pPr>
        <w:jc w:val="right"/>
        <w:rPr>
          <w:b/>
          <w:bCs/>
          <w:i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1559"/>
        <w:gridCol w:w="5528"/>
      </w:tblGrid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Жизнь,</w:t>
            </w:r>
          </w:p>
          <w:p w:rsidR="00713F94" w:rsidRDefault="00521FB3">
            <w:pPr>
              <w:pStyle w:val="a5"/>
              <w:jc w:val="both"/>
            </w:pPr>
            <w:r>
              <w:t>милосердие, 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>Способный понять и принять, что такое «хорошо»и «плохо».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Проявляющий сочувствие, доброту.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Человек, семья,</w:t>
            </w:r>
          </w:p>
          <w:p w:rsidR="00713F94" w:rsidRDefault="00521FB3">
            <w:pPr>
              <w:pStyle w:val="a5"/>
              <w:jc w:val="both"/>
            </w:pPr>
            <w:r>
              <w:t>дружба,</w:t>
            </w:r>
          </w:p>
          <w:p w:rsidR="00713F94" w:rsidRDefault="00521FB3">
            <w:pPr>
              <w:pStyle w:val="a5"/>
              <w:jc w:val="both"/>
            </w:pPr>
            <w: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Проявляющий позицию«Я сам!».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Способный к са</w:t>
            </w:r>
            <w:r>
              <w:t>мостоятельным (свободным) активным действиям в общении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Проявляющий интерес к окружающему миру.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Любознательный, активный в поведении и деятельности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Здоровье,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Понимающий ценность жизни и </w:t>
            </w:r>
            <w: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Проявляющ</w:t>
            </w:r>
            <w:r>
              <w:t>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Поддерживающий элементарный порядок в окружающей обстановке.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 xml:space="preserve">Стремящийся помогать старшим в доступных трудовых </w:t>
            </w:r>
            <w:r>
              <w:t xml:space="preserve">действиях.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both"/>
            </w:pPr>
            <w: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Проявляющий эмоциональную отзывчивость на красоту в окружающем мире и искусстве.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713F94" w:rsidRDefault="00713F94"/>
    <w:p w:rsidR="00713F94" w:rsidRDefault="00521FB3">
      <w:pPr>
        <w:ind w:firstLine="709"/>
        <w:jc w:val="both"/>
        <w:rPr>
          <w:b/>
        </w:rPr>
      </w:pPr>
      <w:r>
        <w:rPr>
          <w:b/>
        </w:rPr>
        <w:lastRenderedPageBreak/>
        <w:t xml:space="preserve">1.3.2. Целевые ориентиры </w:t>
      </w:r>
      <w:r>
        <w:rPr>
          <w:b/>
        </w:rPr>
        <w:t>воспитания детей на этапе завершения освоения программы</w:t>
      </w:r>
    </w:p>
    <w:p w:rsidR="00713F94" w:rsidRDefault="00521FB3">
      <w:pPr>
        <w:ind w:firstLine="720"/>
        <w:jc w:val="right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1559"/>
        <w:gridCol w:w="5528"/>
      </w:tblGrid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F94" w:rsidRDefault="00521FB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Родина, 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Любящий свою малую родину и имеющий представление о своей стране - России, испытывающий чувство </w:t>
            </w:r>
            <w:r>
              <w:t>привязанности к родному дому, семье, близким людям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Жизнь,</w:t>
            </w:r>
          </w:p>
          <w:p w:rsidR="00713F94" w:rsidRDefault="00521FB3">
            <w:pPr>
              <w:pStyle w:val="a5"/>
            </w:pPr>
            <w:r>
              <w:t>милосердие,</w:t>
            </w:r>
          </w:p>
          <w:p w:rsidR="00713F94" w:rsidRDefault="00521FB3">
            <w:pPr>
              <w:pStyle w:val="a5"/>
            </w:pPr>
            <w:r>
              <w:t>добро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</w:t>
            </w:r>
            <w:r>
              <w:t>сочувствию и заботе, к нравственному поступку.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Способный не оставаться равнодушным к чужому горю, проявлять заботу.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</w:t>
            </w:r>
            <w:r>
              <w:t>льного выбора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Человек, семья,</w:t>
            </w:r>
          </w:p>
          <w:p w:rsidR="00713F94" w:rsidRDefault="00521FB3">
            <w:pPr>
              <w:pStyle w:val="a5"/>
            </w:pPr>
            <w:r>
              <w:t>дружба,</w:t>
            </w:r>
          </w:p>
          <w:p w:rsidR="00713F94" w:rsidRDefault="00521FB3">
            <w:pPr>
              <w:pStyle w:val="a5"/>
            </w:pPr>
            <w: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 xml:space="preserve">Владеющий основами речевой культуры.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 xml:space="preserve">Дружелюбный и доброжелательный, умеющий </w:t>
            </w:r>
            <w:r>
              <w:t>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Познание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317"/>
              <w:jc w:val="both"/>
            </w:pPr>
            <w:r>
              <w:t xml:space="preserve">Любознательный, наблюдательный, испытывающий потребность в самовыражении, в т.ч. творческом.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713F94" w:rsidRDefault="00521FB3">
            <w:pPr>
              <w:pStyle w:val="a5"/>
              <w:ind w:firstLine="317"/>
              <w:jc w:val="both"/>
            </w:pPr>
            <w:r>
              <w:t>Обладающий первичной картиной мира на основе традиционных ценностей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Зд</w:t>
            </w:r>
            <w:r>
              <w:t>оровье, жизнь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175"/>
              <w:jc w:val="both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</w:t>
            </w:r>
            <w:r>
              <w:t xml:space="preserve">обственного здоровья и здоровья окружающих. </w:t>
            </w:r>
          </w:p>
          <w:p w:rsidR="00713F94" w:rsidRDefault="00521FB3">
            <w:pPr>
              <w:pStyle w:val="a5"/>
              <w:ind w:firstLine="175"/>
              <w:jc w:val="both"/>
            </w:pPr>
            <w: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713F94" w:rsidRDefault="00521FB3">
            <w:pPr>
              <w:pStyle w:val="a5"/>
              <w:ind w:firstLine="175"/>
              <w:jc w:val="both"/>
            </w:pPr>
            <w:r>
              <w:t xml:space="preserve">Демонстрирующий потребность в двигательной деятельности. </w:t>
            </w:r>
          </w:p>
          <w:p w:rsidR="00713F94" w:rsidRDefault="00521FB3">
            <w:pPr>
              <w:pStyle w:val="a5"/>
              <w:ind w:firstLine="175"/>
              <w:jc w:val="both"/>
            </w:pPr>
            <w:r>
              <w:t xml:space="preserve">Имеющий </w:t>
            </w:r>
            <w:r>
              <w:t>представление о некоторых видах спорта и активного отдыха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175"/>
              <w:jc w:val="both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713F94" w:rsidRDefault="00521FB3">
            <w:pPr>
              <w:pStyle w:val="a5"/>
              <w:ind w:firstLine="175"/>
              <w:jc w:val="both"/>
            </w:pPr>
            <w:r>
              <w:t>Проявляющий трудолюбие при выполнении поручений и в самостоятельной дея</w:t>
            </w:r>
            <w:r>
              <w:t>тельности</w:t>
            </w:r>
          </w:p>
        </w:tc>
      </w:tr>
      <w:tr w:rsidR="00713F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Default="00521FB3">
            <w:pPr>
              <w:pStyle w:val="a5"/>
            </w:pPr>
            <w: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4" w:rsidRDefault="00521FB3">
            <w:pPr>
              <w:pStyle w:val="a5"/>
              <w:ind w:firstLine="175"/>
              <w:jc w:val="both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713F94" w:rsidRDefault="00521FB3">
            <w:pPr>
              <w:pStyle w:val="a5"/>
              <w:ind w:firstLine="175"/>
              <w:jc w:val="both"/>
            </w:pPr>
            <w:r>
              <w:t>Стремящийся к отображению прекрасного в продуктивных видах деятельности</w:t>
            </w:r>
          </w:p>
        </w:tc>
      </w:tr>
    </w:tbl>
    <w:p w:rsidR="00713F94" w:rsidRDefault="00713F94">
      <w:pPr>
        <w:keepNext/>
        <w:keepLines/>
        <w:spacing w:after="17" w:line="180" w:lineRule="exact"/>
        <w:rPr>
          <w:sz w:val="18"/>
          <w:szCs w:val="18"/>
        </w:rPr>
      </w:pPr>
    </w:p>
    <w:p w:rsidR="00713F94" w:rsidRDefault="00521FB3">
      <w:pPr>
        <w:pStyle w:val="s38"/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13F94" w:rsidRDefault="00521F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 СОДЕРЖАТЕЛЬНЫЙ РАЗДЕЛ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2.1. Уклад ДОО</w:t>
      </w:r>
    </w:p>
    <w:p w:rsidR="00713F94" w:rsidRDefault="00521FB3">
      <w:pPr>
        <w:ind w:firstLine="740"/>
        <w:jc w:val="both"/>
      </w:pPr>
      <w:r>
        <w:t xml:space="preserve">Уклад - </w:t>
      </w:r>
      <w:r>
        <w:t>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</w:t>
      </w:r>
      <w:r>
        <w:t>онтекст.</w:t>
      </w:r>
    </w:p>
    <w:p w:rsidR="00713F94" w:rsidRDefault="00521FB3">
      <w:pPr>
        <w:ind w:firstLine="740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713F94" w:rsidRDefault="00521FB3">
      <w:pPr>
        <w:ind w:firstLine="740"/>
        <w:jc w:val="both"/>
      </w:pPr>
      <w:r>
        <w:t xml:space="preserve">Уклад способствует формированию ценностей воспитания, которые разделяются всеми участниками образовательных отношений </w:t>
      </w:r>
      <w:r>
        <w:t>(воспитанниками, родителями, педагогами и другими сотрудниками ДОО).</w:t>
      </w:r>
    </w:p>
    <w:p w:rsidR="00713F94" w:rsidRDefault="00521FB3">
      <w:pPr>
        <w:ind w:right="-13" w:firstLine="520"/>
        <w:jc w:val="both"/>
      </w:pPr>
      <w:r>
        <w:t>Программа воспитания учитывает условия, существующие в ДОО, индивидуальные особенности, интересы, потребности воспитанников и их родителей.</w:t>
      </w:r>
    </w:p>
    <w:p w:rsidR="00713F94" w:rsidRDefault="00521FB3">
      <w:pPr>
        <w:ind w:right="-13" w:firstLine="540"/>
        <w:jc w:val="both"/>
      </w:pPr>
      <w:r>
        <w:t>В Детском саду 60 образовательный процесс осуще</w:t>
      </w:r>
      <w:r>
        <w:t xml:space="preserve">ствляется в соответствии с требованиями ФГОС ДО, утвержденного приказом Минобрнауки России от 17.10.2013 № 1155. В связи с этим обучение и воспитание объединяются в целостный процесс на основе духовно- нравственных и социокультурных ценностей и принятых в </w:t>
      </w:r>
      <w:r>
        <w:t>обществе правил и норм поведения в интересах человека, семьи, общества.</w:t>
      </w:r>
    </w:p>
    <w:p w:rsidR="00713F94" w:rsidRDefault="00521FB3">
      <w:pPr>
        <w:ind w:right="-13" w:firstLine="540"/>
        <w:jc w:val="both"/>
      </w:pPr>
      <w:r>
        <w:t>Программа воспитания реализуется в течение всего времени нахождения ребенка в детском саду: в процессе НОД, режимных моментах, совместной деятельности с детьми и индивидуальной работы.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Основные характеристики уклада ДОО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 xml:space="preserve">Цель и смысл деятельности ДОО, её миссия </w:t>
      </w:r>
      <w:r>
        <w:rPr>
          <w:i/>
        </w:rPr>
        <w:t>-</w:t>
      </w:r>
      <w:r>
        <w:rPr>
          <w:color w:val="FF0000"/>
        </w:rPr>
        <w:t xml:space="preserve"> </w:t>
      </w:r>
      <w: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</w:t>
      </w:r>
      <w:r>
        <w:t>ических и национально-культурных традиций.</w:t>
      </w:r>
    </w:p>
    <w:p w:rsidR="00713F94" w:rsidRDefault="00521FB3">
      <w:pPr>
        <w:tabs>
          <w:tab w:val="left" w:pos="2608"/>
        </w:tabs>
        <w:ind w:right="-13" w:firstLine="540"/>
        <w:jc w:val="both"/>
      </w:pPr>
      <w:r>
        <w:t>Основные традиции воспитательного процесса в Детском саду 60.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81"/>
        </w:tabs>
        <w:ind w:right="-13" w:firstLine="540"/>
        <w:jc w:val="both"/>
      </w:pPr>
      <w:r>
        <w:t>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</w:t>
      </w:r>
      <w:r>
        <w:t>рупп.  Межвозрастное взаимодействие дошкольников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</w:t>
      </w:r>
      <w:r>
        <w:t>ения, самостоятельности. Это дает большой воспитательный результат, чем прямое влияние педагога.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81"/>
        </w:tabs>
        <w:ind w:right="-13" w:firstLine="540"/>
        <w:jc w:val="both"/>
      </w:pPr>
      <w:r>
        <w:t>Детская художественная литература и народное творчество традиционно рассматриваются педагогами Детского сада 60 в качестве наиболее доступных и действенных в в</w:t>
      </w:r>
      <w:r>
        <w:t>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71"/>
        </w:tabs>
        <w:ind w:right="-13" w:firstLine="540"/>
        <w:jc w:val="both"/>
      </w:pPr>
      <w:r>
        <w:t>Педагогический коллектив Детского сада 60 ориентирован на организацию разнообразных форм детск</w:t>
      </w:r>
      <w:r>
        <w:t xml:space="preserve">их сообществ. Это творческие объединения, исследовательские </w:t>
      </w:r>
      <w:r>
        <w:lastRenderedPageBreak/>
        <w:t>лаборатории, конструкторские бюро, детско - взрослые объединения (совместные творческие мастерские, родительские клубы). Данные сообщества обеспечивают полноценный опыт социализации детей.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76"/>
        </w:tabs>
        <w:ind w:right="-13" w:firstLine="540"/>
        <w:jc w:val="both"/>
      </w:pPr>
      <w:r>
        <w:t>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</w:t>
      </w:r>
      <w:r>
        <w:t>ганизации воспитательных мероприятий.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76"/>
        </w:tabs>
        <w:ind w:right="-13" w:firstLine="540"/>
        <w:jc w:val="both"/>
      </w:pPr>
      <w:r>
        <w:t xml:space="preserve">В Детском саду 60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</w:t>
      </w:r>
      <w:r>
        <w:t>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713F94" w:rsidRDefault="00521FB3">
      <w:pPr>
        <w:widowControl w:val="0"/>
        <w:numPr>
          <w:ilvl w:val="0"/>
          <w:numId w:val="1"/>
        </w:numPr>
        <w:tabs>
          <w:tab w:val="left" w:pos="1171"/>
        </w:tabs>
        <w:ind w:right="-13" w:firstLine="540"/>
        <w:jc w:val="both"/>
      </w:pPr>
      <w:r>
        <w:t xml:space="preserve"> Огромное значение в повышении качества воспитательной работы имеет создание родительских клуб</w:t>
      </w:r>
      <w:r>
        <w:t>ов и семейных творческих мастерских.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Принципы жизни и воспитания в ДОО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Принципы жизни и воспитания в ДОО соответствуют основным принципам дошкольного образования в соответствии с ФГОС ДО:</w:t>
      </w:r>
    </w:p>
    <w:p w:rsidR="00713F94" w:rsidRDefault="00521FB3">
      <w:pPr>
        <w:ind w:firstLine="709"/>
        <w:jc w:val="both"/>
      </w:pPr>
      <w:bookmarkStart w:id="0" w:name="sub_1401"/>
      <w:r>
        <w:t>1) полноценное проживание ребенком всех этапов детства (младенческог</w:t>
      </w:r>
      <w:r>
        <w:t>о, раннего и дошкольного возраста), обогащение (амплификация) детского развития;</w:t>
      </w:r>
    </w:p>
    <w:p w:rsidR="00713F94" w:rsidRDefault="00521FB3">
      <w:pPr>
        <w:ind w:firstLine="709"/>
        <w:jc w:val="both"/>
      </w:pPr>
      <w:bookmarkStart w:id="1" w:name="sub_1402"/>
      <w:bookmarkEnd w:id="0"/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</w:t>
      </w:r>
      <w:r>
        <w:t>вания, становится субъектом образования (далее - индивидуализация дошкольного образования);</w:t>
      </w:r>
    </w:p>
    <w:p w:rsidR="00713F94" w:rsidRDefault="00521FB3">
      <w:pPr>
        <w:ind w:firstLine="709"/>
        <w:jc w:val="both"/>
      </w:pPr>
      <w:bookmarkStart w:id="2" w:name="sub_1403"/>
      <w:bookmarkEnd w:id="1"/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13F94" w:rsidRDefault="00521FB3">
      <w:pPr>
        <w:ind w:firstLine="709"/>
        <w:jc w:val="both"/>
      </w:pPr>
      <w:bookmarkStart w:id="3" w:name="sub_1404"/>
      <w:bookmarkEnd w:id="2"/>
      <w:r>
        <w:t>4) поддержка инициативы детей в раз</w:t>
      </w:r>
      <w:r>
        <w:t>личных видах деятельности;</w:t>
      </w:r>
    </w:p>
    <w:p w:rsidR="00713F94" w:rsidRDefault="00521FB3">
      <w:pPr>
        <w:ind w:firstLine="709"/>
        <w:jc w:val="both"/>
      </w:pPr>
      <w:bookmarkStart w:id="4" w:name="sub_1405"/>
      <w:bookmarkEnd w:id="3"/>
      <w:r>
        <w:t>5) сотрудничество ДОО с семьей;</w:t>
      </w:r>
    </w:p>
    <w:p w:rsidR="00713F94" w:rsidRDefault="00521FB3">
      <w:pPr>
        <w:ind w:firstLine="709"/>
        <w:jc w:val="both"/>
      </w:pPr>
      <w:bookmarkStart w:id="5" w:name="sub_1406"/>
      <w:bookmarkEnd w:id="4"/>
      <w:r>
        <w:t>6) приобщение детей к социокультурным нормам, традициям семьи, общества и государства;</w:t>
      </w:r>
    </w:p>
    <w:p w:rsidR="00713F94" w:rsidRDefault="00521FB3">
      <w:pPr>
        <w:ind w:firstLine="709"/>
        <w:jc w:val="both"/>
      </w:pPr>
      <w:bookmarkStart w:id="6" w:name="sub_1407"/>
      <w:bookmarkEnd w:id="5"/>
      <w:r>
        <w:t>7) формирование познавательных интересов и познавательных действий ребенка в различных видах деятельности;</w:t>
      </w:r>
    </w:p>
    <w:p w:rsidR="00713F94" w:rsidRDefault="00521FB3">
      <w:pPr>
        <w:ind w:firstLine="709"/>
        <w:jc w:val="both"/>
      </w:pPr>
      <w:bookmarkStart w:id="7" w:name="sub_1408"/>
      <w:bookmarkEnd w:id="6"/>
      <w:r>
        <w:t xml:space="preserve">8) </w:t>
      </w: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7"/>
    <w:p w:rsidR="00713F94" w:rsidRDefault="00521FB3">
      <w:pPr>
        <w:ind w:firstLine="709"/>
        <w:jc w:val="both"/>
      </w:pPr>
      <w:r>
        <w:t>9) учет этнокультурной ситуации развития детей.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Образ ДОО, её особенности, символика, внешний имидж</w:t>
      </w:r>
    </w:p>
    <w:p w:rsidR="00713F94" w:rsidRDefault="00521F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Детский сад 60  - это совреме</w:t>
      </w:r>
      <w:r>
        <w:rPr>
          <w:color w:val="000000"/>
        </w:rPr>
        <w:t>нное, динамично развивающееся образовательное учреждение, в котором сохраняются лучшие традиции дошкольного образования, осуществляется стремление к современному и инновационному будущему. Главная особенность организации деятельности в ДОУ на современном э</w:t>
      </w:r>
      <w:r>
        <w:rPr>
          <w:color w:val="000000"/>
        </w:rPr>
        <w:t xml:space="preserve">тапе </w:t>
      </w:r>
      <w:r>
        <w:rPr>
          <w:b/>
          <w:bCs/>
          <w:color w:val="000000"/>
        </w:rPr>
        <w:t xml:space="preserve">– </w:t>
      </w:r>
      <w:r>
        <w:rPr>
          <w:color w:val="000000"/>
        </w:rPr>
        <w:t>это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рамках.</w:t>
      </w:r>
    </w:p>
    <w:p w:rsidR="00713F94" w:rsidRDefault="00521F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Символика ДОУ – </w:t>
      </w:r>
      <w:r>
        <w:rPr>
          <w:color w:val="000000"/>
        </w:rPr>
        <w:t>Государственный Российский флаг, флаг города</w:t>
      </w:r>
      <w:r>
        <w:rPr>
          <w:color w:val="000000"/>
        </w:rPr>
        <w:br/>
        <w:t>Асбеста, эмблема Детского сада, оформление групп в соответствии с названием, приемных, лестниц, холлов.</w:t>
      </w:r>
      <w:r>
        <w:rPr>
          <w:color w:val="000000"/>
        </w:rPr>
        <w:t xml:space="preserve"> </w:t>
      </w:r>
      <w:r>
        <w:rPr>
          <w:color w:val="000000"/>
        </w:rPr>
        <w:t>.</w:t>
      </w:r>
    </w:p>
    <w:p w:rsidR="00713F94" w:rsidRDefault="00521FB3">
      <w:pPr>
        <w:ind w:firstLine="708"/>
        <w:jc w:val="both"/>
        <w:rPr>
          <w:color w:val="000000"/>
        </w:rPr>
      </w:pPr>
      <w:r>
        <w:rPr>
          <w:color w:val="000000"/>
        </w:rPr>
        <w:t>Материально-техническая база на хорошем уровне, педагоги имеют высокий профессиональный уровень. Коллекти</w:t>
      </w:r>
      <w:r>
        <w:rPr>
          <w:color w:val="000000"/>
        </w:rPr>
        <w:t xml:space="preserve">в детского сада стабильный, способный предоставить качественное образование воспитанникам во взаимодействии с законными представителями и социумом, имеет положительные отзывы, востребован. Родители (законные представители) воспитанников являются активными </w:t>
      </w:r>
      <w:r>
        <w:rPr>
          <w:color w:val="000000"/>
        </w:rPr>
        <w:t xml:space="preserve">участниками образовательной деятельности, в том числе, принимают участие в формировании основной общеобразовательной программы, в организации и проведении совместных </w:t>
      </w:r>
      <w:r>
        <w:rPr>
          <w:color w:val="000000"/>
        </w:rPr>
        <w:lastRenderedPageBreak/>
        <w:t>мероприятий с детьми в детском саду (утренники, развлечения, физкультурные праздники, досу</w:t>
      </w:r>
      <w:r>
        <w:rPr>
          <w:color w:val="000000"/>
        </w:rPr>
        <w:t xml:space="preserve">ги, дни здоровья и др.), создают (принимают участие в деятельности) коллегиальных органов управления, предусмотренных уставом Детского сада 60. </w:t>
      </w:r>
    </w:p>
    <w:p w:rsidR="00713F94" w:rsidRDefault="00521FB3">
      <w:pPr>
        <w:ind w:firstLine="708"/>
        <w:jc w:val="both"/>
        <w:rPr>
          <w:color w:val="FF0000"/>
        </w:rPr>
      </w:pPr>
      <w:r>
        <w:rPr>
          <w:color w:val="000000"/>
        </w:rPr>
        <w:t>Работники детского сада, воспитанники, родители (законные представители) детей</w:t>
      </w:r>
      <w:r>
        <w:rPr>
          <w:color w:val="000000"/>
        </w:rPr>
        <w:br/>
        <w:t>участвуют в различного рода конк</w:t>
      </w:r>
      <w:r>
        <w:rPr>
          <w:color w:val="000000"/>
        </w:rPr>
        <w:t>урсах и мероприятиях.</w:t>
      </w:r>
      <w:r>
        <w:rPr>
          <w:color w:val="000000"/>
        </w:rPr>
        <w:br/>
        <w:t>Педагогический коллектив детского сада строит свою работу по воспитанию</w:t>
      </w:r>
      <w:r>
        <w:rPr>
          <w:color w:val="000000"/>
        </w:rPr>
        <w:br/>
        <w:t>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Традицио</w:t>
      </w:r>
      <w:r>
        <w:rPr>
          <w:color w:val="000000"/>
        </w:rPr>
        <w:t>нные события, праздники, мероприятия представляют собой годовой цикл.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Отношения к воспитанникам, их родителям (законным представителям), сотрудникам и партнерам ДОО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Отношение к воспитанникам строятся по следующим правилам:</w:t>
      </w:r>
    </w:p>
    <w:p w:rsidR="00713F94" w:rsidRDefault="00521FB3">
      <w:pPr>
        <w:ind w:firstLine="709"/>
        <w:jc w:val="both"/>
      </w:pPr>
      <w:bookmarkStart w:id="8" w:name="sub_2170"/>
      <w:r>
        <w:t>1) уважение взрослых к человеческ</w:t>
      </w:r>
      <w:r>
        <w:t>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13F94" w:rsidRDefault="00521FB3">
      <w:pPr>
        <w:ind w:firstLine="709"/>
        <w:jc w:val="both"/>
      </w:pPr>
      <w:bookmarkStart w:id="9" w:name="sub_2171"/>
      <w:bookmarkEnd w:id="8"/>
      <w:r>
        <w:t xml:space="preserve">2) использование в образовательной деятельности форм и методов работы с детьми, соответствующих их возрастным и </w:t>
      </w:r>
      <w:r>
        <w:t>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13F94" w:rsidRDefault="00521FB3">
      <w:pPr>
        <w:ind w:firstLine="709"/>
        <w:jc w:val="both"/>
      </w:pPr>
      <w:bookmarkStart w:id="10" w:name="sub_2172"/>
      <w:bookmarkEnd w:id="9"/>
      <w:r>
        <w:t>3) построение образовательной деятельности на основе взаимодействия взрослых с детьми, ориентированного на интересы и возможности каж</w:t>
      </w:r>
      <w:r>
        <w:t>дого ребенка и учитывающего социальную ситуацию его развития;</w:t>
      </w:r>
    </w:p>
    <w:p w:rsidR="00713F94" w:rsidRDefault="00521FB3">
      <w:pPr>
        <w:ind w:firstLine="709"/>
        <w:jc w:val="both"/>
      </w:pPr>
      <w:bookmarkStart w:id="11" w:name="sub_2173"/>
      <w:bookmarkEnd w:id="10"/>
      <w: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13F94" w:rsidRDefault="00521FB3">
      <w:pPr>
        <w:ind w:firstLine="709"/>
        <w:jc w:val="both"/>
      </w:pPr>
      <w:bookmarkStart w:id="12" w:name="sub_2174"/>
      <w:bookmarkEnd w:id="11"/>
      <w:r>
        <w:t>5) поддержка инициативы и самостоятельност</w:t>
      </w:r>
      <w:r>
        <w:t>и детей в специфических для них видах деятельности;</w:t>
      </w:r>
    </w:p>
    <w:p w:rsidR="00713F94" w:rsidRDefault="00521FB3">
      <w:pPr>
        <w:ind w:firstLine="709"/>
        <w:jc w:val="both"/>
      </w:pPr>
      <w:bookmarkStart w:id="13" w:name="sub_2175"/>
      <w:bookmarkEnd w:id="12"/>
      <w:r>
        <w:t>6) возможность выбора детьми материалов, видов активности, участников совместной деятельности и общения;</w:t>
      </w:r>
    </w:p>
    <w:p w:rsidR="00713F94" w:rsidRDefault="00521FB3">
      <w:pPr>
        <w:ind w:firstLine="709"/>
        <w:jc w:val="both"/>
      </w:pPr>
      <w:bookmarkStart w:id="14" w:name="sub_2176"/>
      <w:bookmarkEnd w:id="13"/>
      <w:r>
        <w:t>7) защита детей от всех форм физического и психического насилия;</w:t>
      </w:r>
    </w:p>
    <w:bookmarkEnd w:id="14"/>
    <w:p w:rsidR="00713F94" w:rsidRDefault="00521FB3">
      <w:pPr>
        <w:ind w:firstLine="709"/>
        <w:jc w:val="both"/>
      </w:pPr>
      <w:r>
        <w:t>8) поддержка родителей (законных п</w:t>
      </w:r>
      <w:r>
        <w:t>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13F94" w:rsidRDefault="00521FB3">
      <w:pPr>
        <w:ind w:firstLine="709"/>
        <w:jc w:val="both"/>
      </w:pPr>
      <w:r>
        <w:rPr>
          <w:i/>
        </w:rPr>
        <w:t xml:space="preserve">взаимодействие с родителями (законными представителями) по вопросам образования ребенка, </w:t>
      </w:r>
      <w:r>
        <w:t xml:space="preserve">непосредственного вовлечения их в </w:t>
      </w:r>
      <w:r>
        <w:t>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13F94" w:rsidRDefault="00521FB3">
      <w:pPr>
        <w:ind w:firstLine="709"/>
        <w:jc w:val="both"/>
      </w:pPr>
      <w:r>
        <w:t>Взаимоотношения с родителями строятся на принципе партнерства в интерес</w:t>
      </w:r>
      <w:r>
        <w:t>ах создания максимально благоприятных условий для развития обучающихся. Взаимоотношения с родителями строятся на принципе сотрудничества для объединения усилий семьи и ДОО в воспитании ребенка.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Традиции и ритуалы, особые нормы этикета в ДОО</w:t>
      </w:r>
    </w:p>
    <w:p w:rsidR="00713F94" w:rsidRDefault="00521FB3">
      <w:pPr>
        <w:autoSpaceDE w:val="0"/>
        <w:autoSpaceDN w:val="0"/>
        <w:adjustRightInd w:val="0"/>
        <w:spacing w:after="16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</w:rPr>
        <w:t>За многолетнюю</w:t>
      </w:r>
      <w:r>
        <w:rPr>
          <w:rFonts w:ascii="Times New Roman CYR" w:hAnsi="Times New Roman CYR" w:cs="Times New Roman CYR"/>
        </w:rPr>
        <w:t xml:space="preserve"> практику в детском саду сложились свои традиции, такие как праздник «Осени», который проходит в середине-конце октября и на котором дети и их родители провожают осень танцами и песнями. «Осенняя ярмарка», на которой в середине сентября проходит выставка у</w:t>
      </w:r>
      <w:r>
        <w:rPr>
          <w:rFonts w:ascii="Times New Roman CYR" w:hAnsi="Times New Roman CYR" w:cs="Times New Roman CYR"/>
        </w:rPr>
        <w:t>рожая, где дети и родители (законные представители) проявляют фантазию в оформлении композиций из овощей, злаков, фруктов, ягод. В зимние каникулы проходят «Рождественские колядки». Дети вместе с педагогом повторяют традиционный русский праздник. Для его п</w:t>
      </w:r>
      <w:r>
        <w:rPr>
          <w:rFonts w:ascii="Times New Roman CYR" w:hAnsi="Times New Roman CYR" w:cs="Times New Roman CYR"/>
        </w:rPr>
        <w:t>роведения заранее готовят костюмы, атрибуты; разучивают колядки, песни и т.д. В начале весны проходит «Масличная неделя». Дети имеют возможность по дням недели прожить русский народный праздник. В четверг детей и их родителей встречают «ряженые» с блинами,</w:t>
      </w:r>
      <w:r>
        <w:rPr>
          <w:rFonts w:ascii="Times New Roman CYR" w:hAnsi="Times New Roman CYR" w:cs="Times New Roman CYR"/>
        </w:rPr>
        <w:t xml:space="preserve"> лентами-исполнительницами желаний, закличками и прибаутками. Праздник достигает </w:t>
      </w:r>
      <w:r>
        <w:rPr>
          <w:rFonts w:ascii="Times New Roman CYR" w:hAnsi="Times New Roman CYR" w:cs="Times New Roman CYR"/>
        </w:rPr>
        <w:lastRenderedPageBreak/>
        <w:t>своей кульминации в момент прощания с Масленицей. Также стали традиционными проведения Дней здоровья (октябрь, апрель) и Хоккейный и футбольный турниров (февраль, май).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2.2. В</w:t>
      </w:r>
      <w:r>
        <w:rPr>
          <w:b/>
        </w:rPr>
        <w:t>оспитывающая среда ДОО</w:t>
      </w:r>
    </w:p>
    <w:p w:rsidR="00713F94" w:rsidRDefault="00521FB3">
      <w:pPr>
        <w:ind w:firstLine="709"/>
        <w:jc w:val="both"/>
      </w:pPr>
      <w:r>
        <w:rPr>
          <w:b/>
          <w:i/>
        </w:rPr>
        <w:t>Воспитывающая среда ДОО</w:t>
      </w:r>
      <w:r>
        <w:t xml:space="preserve"> – это пространство, в рамках которого происходит процесс воспитания.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Состав воспитывающей среда ДОО</w:t>
      </w:r>
    </w:p>
    <w:p w:rsidR="00713F94" w:rsidRDefault="00521FB3">
      <w:pPr>
        <w:ind w:firstLine="540"/>
        <w:jc w:val="both"/>
      </w:pPr>
      <w:r>
        <w:t xml:space="preserve">Воспитывающая среда - это особая форма организации образовательного процесса, реализующего цель и задачи </w:t>
      </w:r>
      <w:r>
        <w:t>воспитания.</w:t>
      </w:r>
    </w:p>
    <w:p w:rsidR="00713F94" w:rsidRDefault="00521FB3">
      <w:pPr>
        <w:ind w:firstLine="540"/>
        <w:jc w:val="both"/>
      </w:pP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13F94" w:rsidRDefault="00521FB3">
      <w:pPr>
        <w:ind w:firstLine="720"/>
        <w:jc w:val="both"/>
      </w:pPr>
      <w:r>
        <w:rPr>
          <w:rStyle w:val="2115pt"/>
          <w:rFonts w:eastAsia="Arial Unicode MS"/>
          <w:sz w:val="24"/>
          <w:szCs w:val="24"/>
        </w:rPr>
        <w:t>Воспитываю</w:t>
      </w:r>
      <w:r>
        <w:rPr>
          <w:rStyle w:val="2115pt"/>
          <w:rFonts w:eastAsia="Arial Unicode MS"/>
          <w:sz w:val="24"/>
          <w:szCs w:val="24"/>
        </w:rPr>
        <w:t>щая среда</w:t>
      </w:r>
      <w:r>
        <w:t xml:space="preserve"> - это совокупность окружающих ребенка социально</w:t>
      </w:r>
      <w:r>
        <w:softHyphen/>
        <w:t>ценностных обстоятельств, влияющих на его личностное развитие и содействующих его включению в современную культуру.</w:t>
      </w:r>
    </w:p>
    <w:p w:rsidR="00713F94" w:rsidRDefault="00521FB3">
      <w:pPr>
        <w:ind w:firstLine="720"/>
        <w:jc w:val="both"/>
      </w:pPr>
      <w:r>
        <w:t>Воспитывающая среда определяется, с одной стороны, целями и задачами воспитания, с</w:t>
      </w:r>
      <w:r>
        <w:t xml:space="preserve"> другой -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</w:t>
      </w:r>
    </w:p>
    <w:p w:rsidR="00713F94" w:rsidRDefault="00521FB3">
      <w:pPr>
        <w:jc w:val="both"/>
      </w:pPr>
      <w:r>
        <w:t>- «от взрослого», который создает предметно-пространст</w:t>
      </w:r>
      <w:r>
        <w:t>венную среду, насыщая ее ценностями и смыслами;</w:t>
      </w:r>
    </w:p>
    <w:p w:rsidR="00713F94" w:rsidRDefault="00521FB3">
      <w:pPr>
        <w:widowControl w:val="0"/>
        <w:tabs>
          <w:tab w:val="left" w:pos="1063"/>
        </w:tabs>
        <w:jc w:val="both"/>
      </w:pPr>
      <w:r>
        <w:t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713F94" w:rsidRDefault="00521FB3">
      <w:pPr>
        <w:widowControl w:val="0"/>
        <w:tabs>
          <w:tab w:val="left" w:pos="1063"/>
        </w:tabs>
        <w:jc w:val="both"/>
      </w:pPr>
      <w:r>
        <w:t>- «от ребенка»: воспитывающая среда, в которой реб</w:t>
      </w:r>
      <w:r>
        <w:t>енок самостоятельно творит, живет и получает опыт позитивных достижений, осваивая ценности и смыслы, заложенные взрослым.</w:t>
      </w:r>
    </w:p>
    <w:p w:rsidR="00713F94" w:rsidRDefault="00521FB3">
      <w:pPr>
        <w:widowControl w:val="0"/>
        <w:tabs>
          <w:tab w:val="left" w:pos="1063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Условия для формирования эмоционально-ценностного отношения ребёнка к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окружающему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миру, другим людям, себе.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 xml:space="preserve">              Для реализации процесса формирования эмоционально-ценностного отношения ребенка к окружающему миру, другим людям воспитатели и специалисты ДОО в своей работе используют разные виды деятельности: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игровая деятельность - дает ребенку почувство</w:t>
      </w:r>
      <w:r>
        <w:rPr>
          <w:color w:val="000000"/>
        </w:rPr>
        <w:t>вать себя равноправным членом человеческого общества;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коммуникативная - объединяет взрослого и ребенка, удовлетворяет разнообразные потребности ребенка в эмоциональной близости с взрослым;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предметная - удовлетворяет познавательные интересы ребенка в оп</w:t>
      </w:r>
      <w:r>
        <w:rPr>
          <w:color w:val="000000"/>
        </w:rPr>
        <w:t>ределенный период, помогает ориентировать в окружающем мире;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изобразительная - позволяет ребенку с помощью работы, фантазии вжиться в мир взрослых, познать его и принять в нем участие;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наблюдение - обогащает опыт ребенка, стимулирует развитие познавате</w:t>
      </w:r>
      <w:r>
        <w:rPr>
          <w:color w:val="000000"/>
        </w:rPr>
        <w:t>льных интересов, закрепляет социальные чувства;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проектная - активизирует самостоятельную деятельность ребенка, обеспечивает объединение и интеграцию разных видов деятельности;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конструктивная - дает возможность формировать сложные мыслительные действия,</w:t>
      </w:r>
      <w:r>
        <w:rPr>
          <w:color w:val="000000"/>
        </w:rPr>
        <w:t xml:space="preserve"> творческое воображение, механизмы управления собственным поведением.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i/>
          <w:iCs/>
          <w:color w:val="000000"/>
        </w:rPr>
        <w:t>Условия для обретения ребенком первичного опыта деятельности и поступка в соответствии с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традиционными ценностями российского общества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ситуации бытового взаимодействия, культурные прак</w:t>
      </w:r>
      <w:r>
        <w:rPr>
          <w:color w:val="000000"/>
        </w:rPr>
        <w:t>тики повседневной жизни;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самостоятельная игровая, коммуникативная, художественная деятельность детей;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занятия (в том числе совместные занятия детей и родителей);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социокультурные праздники и досуговые мероприятия;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lastRenderedPageBreak/>
        <w:t>- экскурсии и целевые прогулки;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кружковая работа;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встречи с интересными людьми — носителями культуры.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i/>
          <w:iCs/>
          <w:color w:val="000000"/>
        </w:rPr>
        <w:t>Условия для становления самостоятельности, инициативности и творческого взаимодействия в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разных детско-взрослых и детско-детских общностях, включая разновозрастное детское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сообщество</w:t>
      </w:r>
      <w:r>
        <w:rPr>
          <w:color w:val="000000"/>
        </w:rPr>
        <w:t xml:space="preserve"> 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ab/>
        <w:t>С целью поддержания детской инициативы педагоги регулярно создают ситуации, в которых дошкольники учатся: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при участии взрослого обсуждать важные события со сверстниками;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 xml:space="preserve">- совершать выбор и обосновывать его (например, детям можно предлагать специальные </w:t>
      </w:r>
      <w:r>
        <w:rPr>
          <w:color w:val="000000"/>
        </w:rPr>
        <w:t>способы фиксации их выбора);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предъявлять и обосновывать свою инициативу (замыслы, предложения и пр.);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планировать собственные действия индивидуально и в малой группе,</w:t>
      </w:r>
      <w:r>
        <w:rPr>
          <w:color w:val="000000"/>
        </w:rPr>
        <w:br/>
        <w:t>команде;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>- оценивать результаты своих действий индивидуально и в малой группе,</w:t>
      </w:r>
      <w:r>
        <w:rPr>
          <w:color w:val="000000"/>
        </w:rPr>
        <w:br/>
        <w:t>команд</w:t>
      </w:r>
      <w:r>
        <w:rPr>
          <w:color w:val="000000"/>
        </w:rPr>
        <w:t>е.</w:t>
      </w:r>
    </w:p>
    <w:p w:rsidR="00713F94" w:rsidRDefault="00521FB3">
      <w:pPr>
        <w:widowControl w:val="0"/>
        <w:tabs>
          <w:tab w:val="left" w:pos="1063"/>
        </w:tabs>
        <w:jc w:val="both"/>
        <w:rPr>
          <w:color w:val="000000"/>
        </w:rPr>
      </w:pPr>
      <w:r>
        <w:rPr>
          <w:color w:val="000000"/>
        </w:rPr>
        <w:tab/>
        <w:t>Коллектив Детского сада 60 прилагает усилия, чтобы образовательное учреждение представляло для детей среду, в которой будет возможным приблизить</w:t>
      </w:r>
      <w:r>
        <w:rPr>
          <w:color w:val="000000"/>
        </w:rPr>
        <w:br/>
        <w:t>воспитательно-образовательные ситуации к реалиям детской жизни, научить</w:t>
      </w:r>
      <w:r>
        <w:rPr>
          <w:color w:val="000000"/>
        </w:rPr>
        <w:br/>
        <w:t>ребенка действовать и общаться в си</w:t>
      </w:r>
      <w:r>
        <w:rPr>
          <w:color w:val="000000"/>
        </w:rPr>
        <w:t>туациях, приближенных к жизни.</w:t>
      </w:r>
      <w:r>
        <w:rPr>
          <w:color w:val="000000"/>
        </w:rPr>
        <w:br/>
        <w:t xml:space="preserve">          В группах имеются центры патриотического воспитания, в которых</w:t>
      </w:r>
      <w:r>
        <w:rPr>
          <w:color w:val="000000"/>
        </w:rPr>
        <w:br/>
        <w:t>находится материал по ознакомлению с городом, страной, государственной</w:t>
      </w:r>
      <w:r>
        <w:rPr>
          <w:color w:val="000000"/>
        </w:rPr>
        <w:br/>
        <w:t>символикой, где дети в условиях ежедневного свободного доступа могут пополнять зн</w:t>
      </w:r>
      <w:r>
        <w:rPr>
          <w:color w:val="000000"/>
        </w:rPr>
        <w:t>ания.</w:t>
      </w:r>
    </w:p>
    <w:p w:rsidR="00713F94" w:rsidRDefault="00521FB3">
      <w:pPr>
        <w:ind w:firstLine="709"/>
        <w:jc w:val="both"/>
        <w:rPr>
          <w:color w:val="000000"/>
        </w:rPr>
      </w:pPr>
      <w:r>
        <w:rPr>
          <w:color w:val="000000"/>
        </w:rPr>
        <w:t>Воспитательный процесс осуществляется в течение всего времени</w:t>
      </w:r>
      <w:r>
        <w:rPr>
          <w:color w:val="000000"/>
        </w:rPr>
        <w:br/>
        <w:t>пребывания ребенка в детском саду. Педагоги обеспечивают единство воспитательных,</w:t>
      </w:r>
      <w:r>
        <w:rPr>
          <w:color w:val="000000"/>
        </w:rPr>
        <w:br/>
        <w:t>развивающих и обучающих целей и задач, реализация которых осуществляется на развивающих занятиях, организо</w:t>
      </w:r>
      <w:r>
        <w:rPr>
          <w:color w:val="000000"/>
        </w:rPr>
        <w:t>ванные педагогом (регламентировано учебным планом), совместной детско-взрослой деятельности (образовательное событие), самостоятельной деятельности в созданных условиях для детских игр. Освоение и закрепление детьми общепринятых норм и правил поведения осу</w:t>
      </w:r>
      <w:r>
        <w:rPr>
          <w:color w:val="000000"/>
        </w:rPr>
        <w:t>ществляется во время режимных моментов. Программа не предусматривает жесткого регламентирования воспитательного процесса, оставляя педагогам  пространство для гибкого планирования их деятельности, исходя из условий, потребностей, возможностей и готовности,</w:t>
      </w:r>
      <w:r>
        <w:rPr>
          <w:color w:val="000000"/>
        </w:rPr>
        <w:t xml:space="preserve"> интересов и инициатив воспитанников и их семей, педагогов, с учетом современных тенденций дошкольного образования. Педагоги  использует календарь образовательных событий, приуроченных к государственным и национальным праздникам Российской Федерации, памят</w:t>
      </w:r>
      <w:r>
        <w:rPr>
          <w:color w:val="000000"/>
        </w:rPr>
        <w:t>ным датам и событиям российской истории и культуры на учебный год от Минпросвещения России.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2.3. Общности образовательной организации</w:t>
      </w:r>
    </w:p>
    <w:p w:rsidR="00713F94" w:rsidRDefault="00521FB3">
      <w:pPr>
        <w:ind w:firstLine="708"/>
        <w:jc w:val="both"/>
      </w:pPr>
      <w:r>
        <w:rPr>
          <w:rStyle w:val="2115pt"/>
          <w:rFonts w:eastAsia="Arial Unicode MS"/>
          <w:sz w:val="24"/>
          <w:szCs w:val="24"/>
        </w:rPr>
        <w:t>Общность</w:t>
      </w:r>
      <w:r>
        <w:rPr>
          <w:i/>
        </w:rPr>
        <w:t xml:space="preserve"> </w:t>
      </w:r>
      <w:r>
        <w:t xml:space="preserve">- это качественная характеристика любого объединения людей, определяющая степень их единства и совместности, для </w:t>
      </w:r>
      <w:r>
        <w:t>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:rsidR="00713F94" w:rsidRDefault="00521FB3">
      <w:pPr>
        <w:ind w:firstLine="708"/>
        <w:jc w:val="both"/>
      </w:pPr>
      <w:r>
        <w:rPr>
          <w:rStyle w:val="2115pt"/>
          <w:rFonts w:eastAsia="Arial Unicode MS"/>
          <w:sz w:val="24"/>
          <w:szCs w:val="24"/>
        </w:rPr>
        <w:t>Понятие общность основывается на социальной ситуации</w:t>
      </w:r>
      <w:r>
        <w:t xml:space="preserve"> развития ребенка, которая представляет собой исхо</w:t>
      </w:r>
      <w:r>
        <w:t>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</w:t>
      </w:r>
      <w:r>
        <w:t>з основного источника своего развития, тот путь, по которому социальное становится индивидуальным.</w:t>
      </w:r>
    </w:p>
    <w:p w:rsidR="00713F94" w:rsidRDefault="00521FB3">
      <w:pPr>
        <w:ind w:firstLine="708"/>
        <w:jc w:val="both"/>
      </w:pPr>
      <w: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</w:t>
      </w:r>
      <w:r>
        <w:t>ональных).</w:t>
      </w:r>
    </w:p>
    <w:p w:rsidR="00713F94" w:rsidRDefault="00521FB3">
      <w:pPr>
        <w:ind w:firstLine="740"/>
        <w:jc w:val="both"/>
      </w:pPr>
      <w:r>
        <w:rPr>
          <w:b/>
        </w:rPr>
        <w:lastRenderedPageBreak/>
        <w:t xml:space="preserve">Профессиональная общность </w:t>
      </w:r>
      <w:r>
        <w:t>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</w:t>
      </w:r>
      <w:r>
        <w:t xml:space="preserve"> Основой эффективности такой общности является рефлексия собственной профессиональной деятельности.</w:t>
      </w:r>
    </w:p>
    <w:p w:rsidR="00713F94" w:rsidRDefault="00521FB3">
      <w:pPr>
        <w:ind w:firstLine="740"/>
        <w:jc w:val="both"/>
      </w:pPr>
      <w:r>
        <w:t>Воспитатель, а также другие сотрудники должны:</w:t>
      </w:r>
    </w:p>
    <w:p w:rsidR="00713F94" w:rsidRDefault="00521FB3">
      <w:pPr>
        <w:jc w:val="both"/>
      </w:pPr>
      <w:r>
        <w:t>- быть примером в формировании полноценных и сформированных ценностных ориентиров, норм общения и поведения;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мотивировать детей к общению друг с другом, поощрять даже самые незначительные стремления к общению и взаимодействию;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поощрять детскую дружбу, стараться, чтобы дружба между отдельными детьми внутри группы сверстников принимала общественную направленнос</w:t>
      </w:r>
      <w:r>
        <w:t>ть;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заботиться о том, чтобы дети непрерывно приобретали опыт общения на основе чувства доброжелательности;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</w:t>
      </w:r>
      <w:r>
        <w:t>ть внимание к заболевшему товарищу;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713F94" w:rsidRDefault="00521FB3">
      <w:pPr>
        <w:widowControl w:val="0"/>
        <w:tabs>
          <w:tab w:val="left" w:pos="999"/>
        </w:tabs>
        <w:jc w:val="both"/>
      </w:pPr>
      <w:r>
        <w:t>- учить детей</w:t>
      </w:r>
      <w:r>
        <w:tab/>
        <w:t>совместной деятельности,</w:t>
      </w:r>
      <w:r>
        <w:tab/>
        <w:t>н</w:t>
      </w:r>
      <w:r>
        <w:t>асыщать</w:t>
      </w:r>
      <w:r>
        <w:tab/>
        <w:t>их жизнь событиями, которые сплачивали бы и объединяли ребят;</w:t>
      </w:r>
    </w:p>
    <w:p w:rsidR="00713F94" w:rsidRDefault="00521FB3">
      <w:pPr>
        <w:widowControl w:val="0"/>
        <w:tabs>
          <w:tab w:val="left" w:pos="1000"/>
        </w:tabs>
        <w:jc w:val="both"/>
      </w:pPr>
      <w:r>
        <w:t>- воспитывать в детях чувство ответственности перед группой за свое поведение.</w:t>
      </w:r>
    </w:p>
    <w:p w:rsidR="00713F94" w:rsidRDefault="00521FB3">
      <w:pPr>
        <w:ind w:firstLine="740"/>
        <w:jc w:val="both"/>
      </w:pPr>
      <w:r>
        <w:rPr>
          <w:rStyle w:val="2"/>
          <w:rFonts w:eastAsia="Arial Unicode MS"/>
          <w:sz w:val="24"/>
          <w:szCs w:val="24"/>
        </w:rPr>
        <w:t xml:space="preserve">Профессионально-родительская общность </w:t>
      </w:r>
      <w:r>
        <w:t xml:space="preserve">включает сотрудников ДОО и всех взрослых членов семей воспитанников, </w:t>
      </w:r>
      <w:r>
        <w:t>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</w:t>
      </w:r>
      <w:r>
        <w:t>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713F94" w:rsidRDefault="00521FB3">
      <w:pPr>
        <w:ind w:firstLine="740"/>
        <w:jc w:val="both"/>
      </w:pPr>
      <w:r>
        <w:rPr>
          <w:rStyle w:val="2"/>
          <w:rFonts w:eastAsia="Arial Unicode MS"/>
          <w:sz w:val="24"/>
          <w:szCs w:val="24"/>
        </w:rPr>
        <w:t>Детско-взрослая общность</w:t>
      </w:r>
      <w:r>
        <w:t>. Для общности характерно содействие друг</w:t>
      </w:r>
      <w:r>
        <w:t xml:space="preserve">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713F94" w:rsidRDefault="00521FB3">
      <w:pPr>
        <w:ind w:firstLine="740"/>
        <w:jc w:val="both"/>
      </w:pPr>
      <w:r>
        <w:t>Детско-взрослая общность является источником и механизмом в</w:t>
      </w:r>
      <w:r>
        <w:t>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13F94" w:rsidRDefault="00521FB3">
      <w:pPr>
        <w:ind w:firstLine="740"/>
        <w:jc w:val="both"/>
      </w:pPr>
      <w:r>
        <w:t xml:space="preserve">Общность строится и задается системой связей и отношений </w:t>
      </w:r>
      <w:r>
        <w:t>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713F94" w:rsidRDefault="00521FB3">
      <w:pPr>
        <w:ind w:firstLine="740"/>
        <w:jc w:val="both"/>
      </w:pPr>
      <w:r>
        <w:rPr>
          <w:rStyle w:val="2"/>
          <w:rFonts w:eastAsia="Arial Unicode MS"/>
          <w:sz w:val="24"/>
          <w:szCs w:val="24"/>
        </w:rPr>
        <w:t xml:space="preserve">Детская общность. </w:t>
      </w:r>
      <w:r>
        <w:t>Общество сверстников - необходимое условие полноценного развития личности ребенка. Здесь он непрерывно пр</w:t>
      </w:r>
      <w:r>
        <w:t>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</w:t>
      </w:r>
      <w:r>
        <w:t>т понимать, что рядом с ним такие же, как он сам, что свои желания необходимо соотносить с желаниями других.</w:t>
      </w:r>
    </w:p>
    <w:p w:rsidR="00713F94" w:rsidRDefault="00521FB3">
      <w:pPr>
        <w:ind w:firstLine="740"/>
        <w:jc w:val="both"/>
      </w:pPr>
      <w: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</w:t>
      </w:r>
      <w:r>
        <w:t xml:space="preserve">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</w:t>
      </w:r>
      <w:r>
        <w:lastRenderedPageBreak/>
        <w:t>друг другу, оказывать сопротивление плохим поступкам, общими усилиями достига</w:t>
      </w:r>
      <w:r>
        <w:t>ть поставленной цели.</w:t>
      </w:r>
    </w:p>
    <w:p w:rsidR="00713F94" w:rsidRDefault="00521FB3">
      <w:pPr>
        <w:ind w:firstLine="740"/>
        <w:jc w:val="both"/>
      </w:pPr>
      <w: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</w:t>
      </w:r>
      <w:r>
        <w:t xml:space="preserve">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</w:t>
      </w:r>
      <w:r>
        <w:t>воспитания заботы и ответственности.</w:t>
      </w:r>
    </w:p>
    <w:p w:rsidR="00713F94" w:rsidRDefault="00521FB3">
      <w:pPr>
        <w:pStyle w:val="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Культура поведения воспитателя в общностях как значимая составляющая уклада.</w:t>
      </w:r>
    </w:p>
    <w:p w:rsidR="00713F94" w:rsidRDefault="00521FB3">
      <w:pPr>
        <w:ind w:firstLine="708"/>
        <w:jc w:val="both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</w:t>
      </w:r>
      <w:r>
        <w:t>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713F94" w:rsidRDefault="00521FB3">
      <w:pPr>
        <w:ind w:firstLine="740"/>
        <w:jc w:val="both"/>
      </w:pPr>
      <w:r>
        <w:t xml:space="preserve">Воспитатель должен соблюдать кодекс нормы профессиональной </w:t>
      </w:r>
      <w:r>
        <w:t>этики и поведения: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-педагог всегда выходит навстречу родителям и приветствует родителей и детей первым;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-улыбка - всегда обязательная часть приветствия;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-педагог описывает события и ситуации, но не даёт им оценки;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-педагог не обвиняет родителей и не возлаг</w:t>
      </w:r>
      <w:r>
        <w:t>ает на них ответственность за поведение детей в детском саду;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-тон общения ровный и дружелюбный, исключается повышение голоса;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-уважительное отношение к личности воспитанника;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-умение заинтересованно слушать собеседника и сопереживать ему;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-умение видеть и</w:t>
      </w:r>
      <w:r>
        <w:t xml:space="preserve"> слышать воспитанника, сопереживать ему;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-уравновешенность и самообладание, выдержка в отношениях с детьми;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-умен</w:t>
      </w:r>
      <w:r>
        <w:t>ие сочетать мягкий эмоциональный и деловой тон в отношениях с детьми;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-умение сочетать требовательность с чутким отношением к воспитанникам;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-знание возрастных и индивидуальных особенностей воспитанников;</w:t>
      </w:r>
    </w:p>
    <w:p w:rsidR="00713F94" w:rsidRDefault="00521FB3">
      <w:pPr>
        <w:widowControl w:val="0"/>
        <w:tabs>
          <w:tab w:val="left" w:pos="142"/>
        </w:tabs>
        <w:jc w:val="both"/>
      </w:pPr>
      <w:r>
        <w:t>-соответствие внешнего вида статусу воспитателя дет</w:t>
      </w:r>
      <w:r>
        <w:t>ского сада.</w:t>
      </w:r>
    </w:p>
    <w:p w:rsidR="00713F94" w:rsidRDefault="00521FB3">
      <w:pPr>
        <w:ind w:firstLine="709"/>
        <w:jc w:val="both"/>
      </w:pPr>
      <w:r>
        <w:rPr>
          <w:b/>
          <w:i/>
        </w:rPr>
        <w:t>Общность</w:t>
      </w:r>
      <w:r>
        <w:t>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713F94" w:rsidRDefault="00521FB3">
      <w:pPr>
        <w:ind w:firstLine="709"/>
        <w:jc w:val="both"/>
      </w:pPr>
      <w:r>
        <w:t>В ДОО существуют следующие общности:</w:t>
      </w:r>
    </w:p>
    <w:p w:rsidR="00713F94" w:rsidRDefault="00521FB3">
      <w:pPr>
        <w:tabs>
          <w:tab w:val="left" w:pos="284"/>
        </w:tabs>
        <w:jc w:val="both"/>
      </w:pPr>
      <w:r>
        <w:t xml:space="preserve">- педагог - дети, </w:t>
      </w:r>
    </w:p>
    <w:p w:rsidR="00713F94" w:rsidRDefault="00521FB3">
      <w:pPr>
        <w:tabs>
          <w:tab w:val="left" w:pos="284"/>
        </w:tabs>
        <w:jc w:val="both"/>
      </w:pPr>
      <w:r>
        <w:t>- родители (законны</w:t>
      </w:r>
      <w:r>
        <w:t xml:space="preserve">е представители) - ребёнок (дети), </w:t>
      </w:r>
    </w:p>
    <w:p w:rsidR="00713F94" w:rsidRDefault="00521FB3">
      <w:pPr>
        <w:tabs>
          <w:tab w:val="left" w:pos="284"/>
        </w:tabs>
        <w:jc w:val="both"/>
      </w:pPr>
      <w:r>
        <w:t>- педагог - родители (законные представители).</w:t>
      </w:r>
    </w:p>
    <w:p w:rsidR="00713F94" w:rsidRDefault="00521FB3">
      <w:pPr>
        <w:ind w:firstLine="709"/>
        <w:jc w:val="both"/>
        <w:rPr>
          <w:b/>
          <w:i/>
        </w:rPr>
      </w:pPr>
      <w:r>
        <w:rPr>
          <w:b/>
          <w:i/>
        </w:rPr>
        <w:t>Ценности и цели общностей ДОО</w:t>
      </w:r>
    </w:p>
    <w:p w:rsidR="00713F94" w:rsidRDefault="00521FB3">
      <w:pPr>
        <w:tabs>
          <w:tab w:val="left" w:pos="7116"/>
        </w:tabs>
        <w:ind w:firstLine="709"/>
        <w:jc w:val="both"/>
        <w:rPr>
          <w:i/>
        </w:rPr>
      </w:pPr>
      <w:r>
        <w:rPr>
          <w:i/>
        </w:rPr>
        <w:t>Ценности и цели профессиональной общности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Профессиональная общность - это </w:t>
      </w:r>
      <w:r>
        <w:t xml:space="preserve">устойчивая система связей и отношений между педагогическими </w:t>
      </w:r>
      <w:r>
        <w:t>работниками</w:t>
      </w:r>
      <w:r>
        <w:rPr>
          <w:rFonts w:eastAsia="Calibri"/>
        </w:rPr>
        <w:t>, единство целей и задач воспитания, реализуемое всеми сотрудниками ДОО.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713F94" w:rsidRDefault="00521FB3">
      <w:pPr>
        <w:ind w:firstLine="709"/>
        <w:jc w:val="both"/>
      </w:pPr>
      <w:r>
        <w:rPr>
          <w:rFonts w:eastAsia="Calibri"/>
        </w:rPr>
        <w:t xml:space="preserve">Основой эффективности профессиональной общности является рефлексия </w:t>
      </w:r>
      <w:r>
        <w:rPr>
          <w:rFonts w:eastAsia="Calibri"/>
        </w:rPr>
        <w:t>собственной профессиональной деятельности.</w:t>
      </w:r>
    </w:p>
    <w:p w:rsidR="00713F94" w:rsidRDefault="00521FB3">
      <w:pPr>
        <w:ind w:firstLine="709"/>
        <w:jc w:val="both"/>
      </w:pPr>
      <w:r>
        <w:rPr>
          <w:rFonts w:eastAsia="Calibri"/>
        </w:rPr>
        <w:t>Педагогические работники и другие сотрудники ДОО ориентированы на то, чтобы:</w:t>
      </w:r>
    </w:p>
    <w:p w:rsidR="00713F94" w:rsidRDefault="00521FB3">
      <w:pPr>
        <w:tabs>
          <w:tab w:val="left" w:pos="1134"/>
        </w:tabs>
        <w:jc w:val="both"/>
      </w:pPr>
      <w:r>
        <w:rPr>
          <w:rFonts w:eastAsia="Calibri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lastRenderedPageBreak/>
        <w:t>- мотивировать детей к обще</w:t>
      </w:r>
      <w:r>
        <w:rPr>
          <w:rFonts w:eastAsia="Calibri"/>
        </w:rPr>
        <w:t>нию друг с другом, поощрять даже самые незначительные стремления к общению и взаимодействию;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заботиться о том, что</w:t>
      </w:r>
      <w:r>
        <w:rPr>
          <w:rFonts w:eastAsia="Calibri"/>
        </w:rPr>
        <w:t>бы дети непрерывно приобретали опыт общения на основе чувства доброжелательности;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</w:t>
      </w:r>
      <w:r>
        <w:rPr>
          <w:rFonts w:eastAsia="Calibri"/>
        </w:rPr>
        <w:t>оварищу;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учить детей совместной деятельности, насыщать их жизнь событиями,</w:t>
      </w:r>
      <w:r>
        <w:rPr>
          <w:rFonts w:eastAsia="Calibri"/>
        </w:rPr>
        <w:t xml:space="preserve"> которые сплачивали бы и объединяли ребят;</w:t>
      </w:r>
    </w:p>
    <w:p w:rsidR="00713F94" w:rsidRDefault="00521FB3">
      <w:pPr>
        <w:tabs>
          <w:tab w:val="left" w:pos="993"/>
        </w:tabs>
        <w:jc w:val="both"/>
      </w:pPr>
      <w:r>
        <w:rPr>
          <w:rFonts w:eastAsia="Calibri"/>
        </w:rPr>
        <w:t>- воспитывать в детях чувство ответственности перед группой за свое поведение.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Ценности и цели профессионально-родительской общности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  <w:bCs/>
          <w:i/>
        </w:rPr>
        <w:t>Профессионально-родительская общность</w:t>
      </w:r>
      <w:r>
        <w:rPr>
          <w:rFonts w:eastAsia="Calibri"/>
        </w:rPr>
        <w:t xml:space="preserve"> включает сотрудников ДОО и всех взрослых ч</w:t>
      </w:r>
      <w:r>
        <w:rPr>
          <w:rFonts w:eastAsia="Calibri"/>
        </w:rPr>
        <w:t xml:space="preserve">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>Основная задача профессионально-родительской общности - объединение усилий по воспитанию ребенка в семье и в ДОО, поскольк</w:t>
      </w:r>
      <w:r>
        <w:rPr>
          <w:rFonts w:eastAsia="Calibri"/>
        </w:rPr>
        <w:t>у зачастую поведение ребенка дома и в ДОО сильно различается.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 xml:space="preserve">Ценности </w:t>
      </w:r>
      <w:r>
        <w:rPr>
          <w:i/>
        </w:rPr>
        <w:t>и цели детско-взрослой общности</w:t>
      </w:r>
    </w:p>
    <w:p w:rsidR="00713F94" w:rsidRDefault="00521FB3">
      <w:pPr>
        <w:ind w:firstLine="709"/>
        <w:jc w:val="both"/>
      </w:pPr>
      <w:r>
        <w:rPr>
          <w:rFonts w:eastAsia="Calibri"/>
          <w:bCs/>
          <w:i/>
        </w:rPr>
        <w:t>Детско-взрослая общность</w:t>
      </w:r>
      <w:r>
        <w:rPr>
          <w:rFonts w:eastAsia="Calibri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</w:t>
      </w:r>
      <w:r>
        <w:rPr>
          <w:rFonts w:eastAsia="Calibri"/>
        </w:rPr>
        <w:t>смыслов у всех участников общности.</w:t>
      </w:r>
    </w:p>
    <w:p w:rsidR="00713F94" w:rsidRDefault="00521FB3">
      <w:pPr>
        <w:ind w:firstLine="709"/>
        <w:jc w:val="both"/>
      </w:pPr>
      <w:r>
        <w:rPr>
          <w:rFonts w:eastAsia="Calibri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</w:t>
      </w:r>
      <w:r>
        <w:rPr>
          <w:rFonts w:eastAsia="Calibri"/>
        </w:rPr>
        <w:t>бенком и становятся его собственными.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Общность строится и задается системой связей и отношений ее участников. </w:t>
      </w:r>
    </w:p>
    <w:p w:rsidR="00713F94" w:rsidRDefault="00521FB3">
      <w:pPr>
        <w:ind w:firstLine="709"/>
        <w:jc w:val="both"/>
      </w:pPr>
      <w:r>
        <w:rPr>
          <w:rFonts w:eastAsia="Calibri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Особенности организации всех общн</w:t>
      </w:r>
      <w:r>
        <w:rPr>
          <w:i/>
        </w:rPr>
        <w:t>остей и их роль в процессе воспитания детей</w:t>
      </w:r>
    </w:p>
    <w:p w:rsidR="00713F94" w:rsidRDefault="00521FB3">
      <w:pPr>
        <w:ind w:firstLine="709"/>
        <w:jc w:val="both"/>
      </w:pPr>
      <w: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</w:t>
      </w:r>
      <w:r>
        <w:t>зможно только при условии эффективной деятельности всех общностей.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Особенности организации всех общностей определяются системой взаимосвязей их участников. 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>В центре воспитательного процесса находится ребенок, который по мере взросления занимает субъектную</w:t>
      </w:r>
      <w:r>
        <w:rPr>
          <w:rFonts w:eastAsia="Calibri"/>
        </w:rPr>
        <w:t xml:space="preserve"> позицию. 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>Деятельность профессионально-родительской общности способствует формированию единого подхода к воспитанию</w:t>
      </w:r>
      <w:r>
        <w:rPr>
          <w:rFonts w:eastAsia="Calibri"/>
        </w:rPr>
        <w:t xml:space="preserve"> детей в семье и ДОО.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Особенности обеспечения возможности разновозрастного взаимодействия детей</w:t>
      </w:r>
    </w:p>
    <w:p w:rsidR="00713F94" w:rsidRDefault="00521FB3">
      <w:pPr>
        <w:ind w:firstLine="709"/>
        <w:jc w:val="both"/>
      </w:pPr>
      <w:r>
        <w:rPr>
          <w:rFonts w:eastAsia="Calibri"/>
          <w:i/>
        </w:rPr>
        <w:lastRenderedPageBreak/>
        <w:t>Организация деятельности детской общности</w:t>
      </w:r>
      <w:r>
        <w:rPr>
          <w:rFonts w:eastAsia="Calibri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</w:t>
      </w:r>
      <w:r>
        <w:rPr>
          <w:rFonts w:eastAsia="Calibri"/>
        </w:rPr>
        <w:t>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>В процессе воспитания у детей формируются и развиваются на</w:t>
      </w:r>
      <w:r>
        <w:rPr>
          <w:rFonts w:eastAsia="Calibri"/>
        </w:rPr>
        <w:t xml:space="preserve">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713F94" w:rsidRDefault="00521FB3">
      <w:pPr>
        <w:ind w:firstLine="709"/>
        <w:jc w:val="both"/>
      </w:pPr>
      <w:r>
        <w:rPr>
          <w:rFonts w:eastAsia="Calibri"/>
        </w:rPr>
        <w:t xml:space="preserve">Педагогическое воздействие направляется на придание детским взаимоотношениям духа доброжелательности, развития </w:t>
      </w:r>
      <w:r>
        <w:rPr>
          <w:rFonts w:eastAsia="Calibri"/>
        </w:rPr>
        <w:t>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Одним из видов детских общностей являются </w:t>
      </w:r>
      <w:r>
        <w:rPr>
          <w:rFonts w:eastAsia="Calibri"/>
          <w:i/>
        </w:rPr>
        <w:t xml:space="preserve">разновозрастные детские общности. </w:t>
      </w:r>
      <w:r>
        <w:rPr>
          <w:rFonts w:eastAsia="Calibri"/>
        </w:rPr>
        <w:t>В ДОО обеспечена возможно</w:t>
      </w:r>
      <w:r>
        <w:rPr>
          <w:rFonts w:eastAsia="Calibri"/>
        </w:rPr>
        <w:t xml:space="preserve">сть взаимодействия ребенка как со старшими, так и с младшими детьми. </w:t>
      </w:r>
    </w:p>
    <w:p w:rsidR="00713F94" w:rsidRDefault="00521F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713F94" w:rsidRDefault="00521FB3">
      <w:pPr>
        <w:ind w:firstLine="709"/>
        <w:jc w:val="both"/>
      </w:pPr>
      <w:r>
        <w:rPr>
          <w:rFonts w:eastAsia="Calibri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713F94" w:rsidRDefault="00521FB3">
      <w:pPr>
        <w:ind w:firstLine="709"/>
        <w:jc w:val="both"/>
      </w:pPr>
      <w:r>
        <w:rPr>
          <w:rFonts w:eastAsia="Calibri"/>
        </w:rPr>
        <w:t>Организация жизнедеятельности детей дошкольного возраста в разновозрастной группе обладает большим</w:t>
      </w:r>
      <w:r>
        <w:rPr>
          <w:rFonts w:eastAsia="Calibri"/>
        </w:rPr>
        <w:t xml:space="preserve"> воспитательным потенциалом для инклюзивного образования.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2.4. Задачи воспитания в образовательных областях</w:t>
      </w:r>
    </w:p>
    <w:p w:rsidR="00713F94" w:rsidRDefault="00521FB3">
      <w:pPr>
        <w:ind w:firstLine="709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713F94" w:rsidRDefault="00713F94">
      <w:pPr>
        <w:ind w:firstLine="709"/>
        <w:jc w:val="both"/>
      </w:pPr>
    </w:p>
    <w:p w:rsidR="00713F94" w:rsidRDefault="00521FB3">
      <w:pPr>
        <w:ind w:firstLine="709"/>
        <w:jc w:val="center"/>
        <w:rPr>
          <w:b/>
        </w:rPr>
      </w:pPr>
      <w:r>
        <w:rPr>
          <w:b/>
        </w:rPr>
        <w:t>Соот</w:t>
      </w:r>
      <w:r>
        <w:rPr>
          <w:b/>
        </w:rPr>
        <w:t>ношение образовательных областей и направлений воспитания</w:t>
      </w:r>
    </w:p>
    <w:p w:rsidR="00713F94" w:rsidRDefault="00713F94">
      <w:pPr>
        <w:ind w:firstLine="709"/>
        <w:jc w:val="right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666"/>
        <w:gridCol w:w="4218"/>
        <w:gridCol w:w="4687"/>
      </w:tblGrid>
      <w:tr w:rsidR="00713F94">
        <w:tc>
          <w:tcPr>
            <w:tcW w:w="675" w:type="dxa"/>
            <w:shd w:val="clear" w:color="auto" w:fill="auto"/>
          </w:tcPr>
          <w:p w:rsidR="00713F94" w:rsidRDefault="00521FB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713F94" w:rsidRDefault="00521FB3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auto"/>
          </w:tcPr>
          <w:p w:rsidR="00713F94" w:rsidRDefault="00521FB3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</w:tr>
      <w:tr w:rsidR="00713F94">
        <w:tc>
          <w:tcPr>
            <w:tcW w:w="675" w:type="dxa"/>
          </w:tcPr>
          <w:p w:rsidR="00713F94" w:rsidRDefault="00521FB3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713F94" w:rsidRDefault="00521FB3">
            <w:pPr>
              <w:jc w:val="both"/>
              <w:rPr>
                <w:b/>
                <w:i/>
              </w:rPr>
            </w:pPr>
            <w:r>
              <w:t>Социально-коммуникативное развитие</w:t>
            </w:r>
          </w:p>
        </w:tc>
        <w:tc>
          <w:tcPr>
            <w:tcW w:w="4784" w:type="dxa"/>
          </w:tcPr>
          <w:p w:rsidR="00713F94" w:rsidRDefault="00521FB3">
            <w:pPr>
              <w:jc w:val="both"/>
            </w:pPr>
            <w:r>
              <w:t>Патриотическое, духовно-нравственное,</w:t>
            </w:r>
          </w:p>
          <w:p w:rsidR="00713F94" w:rsidRDefault="00521FB3">
            <w:pPr>
              <w:jc w:val="both"/>
            </w:pPr>
            <w:r>
              <w:t>социальное, трудовое</w:t>
            </w:r>
          </w:p>
        </w:tc>
      </w:tr>
      <w:tr w:rsidR="00713F94">
        <w:tc>
          <w:tcPr>
            <w:tcW w:w="675" w:type="dxa"/>
          </w:tcPr>
          <w:p w:rsidR="00713F94" w:rsidRDefault="00521FB3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713F94" w:rsidRDefault="00521FB3">
            <w:pPr>
              <w:jc w:val="both"/>
              <w:rPr>
                <w:b/>
                <w:i/>
              </w:rPr>
            </w:pPr>
            <w:r>
              <w:t>Познавательное развитие</w:t>
            </w:r>
          </w:p>
        </w:tc>
        <w:tc>
          <w:tcPr>
            <w:tcW w:w="4784" w:type="dxa"/>
          </w:tcPr>
          <w:p w:rsidR="00713F94" w:rsidRDefault="00521FB3">
            <w:r>
              <w:t>Познавательное,патриотическое</w:t>
            </w:r>
          </w:p>
        </w:tc>
      </w:tr>
      <w:tr w:rsidR="00713F94">
        <w:tc>
          <w:tcPr>
            <w:tcW w:w="675" w:type="dxa"/>
          </w:tcPr>
          <w:p w:rsidR="00713F94" w:rsidRDefault="00521FB3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713F94" w:rsidRDefault="00521FB3">
            <w:pPr>
              <w:jc w:val="both"/>
              <w:rPr>
                <w:b/>
                <w:i/>
              </w:rPr>
            </w:pPr>
            <w:r>
              <w:t>Речевое развитие</w:t>
            </w:r>
          </w:p>
        </w:tc>
        <w:tc>
          <w:tcPr>
            <w:tcW w:w="4784" w:type="dxa"/>
          </w:tcPr>
          <w:p w:rsidR="00713F94" w:rsidRDefault="00521FB3">
            <w:r>
              <w:t>Социальное, эстетическое</w:t>
            </w:r>
          </w:p>
        </w:tc>
      </w:tr>
      <w:tr w:rsidR="00713F94">
        <w:tc>
          <w:tcPr>
            <w:tcW w:w="675" w:type="dxa"/>
          </w:tcPr>
          <w:p w:rsidR="00713F94" w:rsidRDefault="00521FB3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713F94" w:rsidRDefault="00521FB3">
            <w:pPr>
              <w:jc w:val="both"/>
            </w:pPr>
            <w:r>
              <w:t xml:space="preserve">Художественно-эстетическое </w:t>
            </w:r>
          </w:p>
          <w:p w:rsidR="00713F94" w:rsidRDefault="00521FB3">
            <w:pPr>
              <w:jc w:val="both"/>
              <w:rPr>
                <w:b/>
                <w:i/>
              </w:rPr>
            </w:pPr>
            <w:r>
              <w:t>развитие</w:t>
            </w:r>
          </w:p>
        </w:tc>
        <w:tc>
          <w:tcPr>
            <w:tcW w:w="4784" w:type="dxa"/>
          </w:tcPr>
          <w:p w:rsidR="00713F94" w:rsidRDefault="00521FB3">
            <w:pPr>
              <w:rPr>
                <w:b/>
                <w:i/>
              </w:rPr>
            </w:pPr>
            <w:r>
              <w:t>Эстетическое</w:t>
            </w:r>
          </w:p>
        </w:tc>
      </w:tr>
      <w:tr w:rsidR="00713F94">
        <w:trPr>
          <w:trHeight w:val="58"/>
        </w:trPr>
        <w:tc>
          <w:tcPr>
            <w:tcW w:w="675" w:type="dxa"/>
          </w:tcPr>
          <w:p w:rsidR="00713F94" w:rsidRDefault="00521FB3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713F94" w:rsidRDefault="00521FB3">
            <w:pPr>
              <w:jc w:val="both"/>
            </w:pPr>
            <w:r>
              <w:t>Физическое развитие</w:t>
            </w:r>
          </w:p>
        </w:tc>
        <w:tc>
          <w:tcPr>
            <w:tcW w:w="4784" w:type="dxa"/>
          </w:tcPr>
          <w:p w:rsidR="00713F94" w:rsidRDefault="00521FB3">
            <w:r>
              <w:t>Физическое, оздоровительное</w:t>
            </w:r>
          </w:p>
        </w:tc>
      </w:tr>
    </w:tbl>
    <w:p w:rsidR="00713F94" w:rsidRDefault="00713F94">
      <w:pPr>
        <w:jc w:val="both"/>
      </w:pPr>
    </w:p>
    <w:p w:rsidR="00713F94" w:rsidRDefault="00521FB3">
      <w:pPr>
        <w:ind w:firstLine="709"/>
        <w:jc w:val="both"/>
      </w:pPr>
      <w:r>
        <w:rPr>
          <w:b/>
          <w:i/>
        </w:rPr>
        <w:t xml:space="preserve">2.4.1. Решение задач воспитания в рамках образовательной области «Социально-коммуникативное развитие» </w:t>
      </w:r>
      <w: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713F94" w:rsidRDefault="00521FB3">
      <w:pPr>
        <w:ind w:firstLine="709"/>
        <w:jc w:val="both"/>
      </w:pPr>
      <w:r>
        <w:t>Э</w:t>
      </w:r>
      <w:r>
        <w:t>то предполагает решение задач нескольких направлений воспитания:</w:t>
      </w:r>
    </w:p>
    <w:p w:rsidR="00713F94" w:rsidRDefault="00521FB3">
      <w:pPr>
        <w:ind w:firstLine="709"/>
        <w:jc w:val="both"/>
      </w:pPr>
      <w:r>
        <w:t>- воспитание любви к своей семье, своему населенному пункту, родному краю, своей стране;</w:t>
      </w:r>
    </w:p>
    <w:p w:rsidR="00713F94" w:rsidRDefault="00521FB3">
      <w:pPr>
        <w:ind w:firstLine="709"/>
        <w:jc w:val="both"/>
      </w:pPr>
      <w:r>
        <w:t>- воспитание уважительного отношения к ровесникам, родителям (законным представителям), соседям, други</w:t>
      </w:r>
      <w:r>
        <w:t>м людям вне зависимости от их этнической принадлежности;</w:t>
      </w:r>
    </w:p>
    <w:p w:rsidR="00713F94" w:rsidRDefault="00521FB3">
      <w:pPr>
        <w:ind w:firstLine="709"/>
        <w:jc w:val="both"/>
      </w:pPr>
      <w:r>
        <w:lastRenderedPageBreak/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713F94" w:rsidRDefault="00521FB3">
      <w:pPr>
        <w:ind w:firstLine="709"/>
        <w:jc w:val="both"/>
      </w:pPr>
      <w:r>
        <w:t xml:space="preserve">- содействие становлению целостной картины мира, основанной на представлениях о </w:t>
      </w:r>
      <w:r>
        <w:t>добре и зле, прекрасном и безобразном, правдивом и ложном;</w:t>
      </w:r>
    </w:p>
    <w:p w:rsidR="00713F94" w:rsidRDefault="00521FB3">
      <w:pPr>
        <w:ind w:firstLine="709"/>
        <w:jc w:val="both"/>
      </w:pPr>
      <w: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713F94" w:rsidRDefault="00521FB3">
      <w:pPr>
        <w:ind w:firstLine="709"/>
        <w:jc w:val="both"/>
      </w:pPr>
      <w:r>
        <w:t>- создание условий для возни</w:t>
      </w:r>
      <w:r>
        <w:t>кновения у ребёнка нравственного, социально значимого поступка, приобретения ребёнком опыта милосердия и заботы;</w:t>
      </w:r>
    </w:p>
    <w:p w:rsidR="00713F94" w:rsidRDefault="00521FB3">
      <w:pPr>
        <w:ind w:firstLine="709"/>
        <w:jc w:val="both"/>
      </w:pPr>
      <w:r>
        <w:t xml:space="preserve">- поддержка трудового усилия, привычки к доступному дошкольнику напряжению физических, умственных и нравственных сил для решения трудовой </w:t>
      </w:r>
      <w:r>
        <w:t>задачи;</w:t>
      </w:r>
    </w:p>
    <w:p w:rsidR="00713F94" w:rsidRDefault="00521FB3">
      <w:pPr>
        <w:ind w:firstLine="709"/>
        <w:jc w:val="both"/>
      </w:pPr>
      <w:r>
        <w:t>- формирование способности бережно и уважительно относиться к результатам своего труда и труда других людей.</w:t>
      </w:r>
    </w:p>
    <w:p w:rsidR="00713F94" w:rsidRDefault="00521FB3">
      <w:pPr>
        <w:ind w:firstLine="709"/>
        <w:jc w:val="both"/>
      </w:pPr>
      <w:r>
        <w:rPr>
          <w:b/>
          <w:i/>
        </w:rPr>
        <w:t xml:space="preserve">2.4.2. Решение задач воспитания в рамках образовательной области «Познавательное развитие» </w:t>
      </w:r>
      <w:r>
        <w:t>направлено на приобщение детей к ценностям «Чело</w:t>
      </w:r>
      <w:r>
        <w:t>век», «Семья», «Познание», «Родина»и «Природа».</w:t>
      </w:r>
    </w:p>
    <w:p w:rsidR="00713F94" w:rsidRDefault="00521FB3">
      <w:pPr>
        <w:ind w:firstLine="709"/>
        <w:jc w:val="both"/>
      </w:pPr>
      <w:r>
        <w:t>Это предполагает:</w:t>
      </w:r>
    </w:p>
    <w:p w:rsidR="00713F94" w:rsidRDefault="00521FB3">
      <w:pPr>
        <w:ind w:firstLine="709"/>
        <w:jc w:val="both"/>
      </w:pPr>
      <w:r>
        <w:t>- воспитание отношения к знанию как ценности, понимание значения образования для человека, общества, страны;</w:t>
      </w:r>
    </w:p>
    <w:p w:rsidR="00713F94" w:rsidRDefault="00521FB3">
      <w:pPr>
        <w:ind w:firstLine="709"/>
        <w:jc w:val="both"/>
      </w:pPr>
      <w:r>
        <w:t>- приобщение к отечественным традициям и праздникам, к истории и достижениям родн</w:t>
      </w:r>
      <w:r>
        <w:t>ой страны, к культурному наследию народов России;</w:t>
      </w:r>
    </w:p>
    <w:p w:rsidR="00713F94" w:rsidRDefault="00521FB3">
      <w:pPr>
        <w:ind w:firstLine="709"/>
        <w:jc w:val="both"/>
      </w:pPr>
      <w:r>
        <w:t>- воспитание уважения к людям - представителям разных народов России независимо от их этнической принадлежности;</w:t>
      </w:r>
    </w:p>
    <w:p w:rsidR="00713F94" w:rsidRDefault="00521FB3">
      <w:pPr>
        <w:ind w:firstLine="709"/>
        <w:jc w:val="both"/>
      </w:pPr>
      <w:r>
        <w:t>- воспитание уважительного отношения к государственным символам страны (флагу, гербу, гимну);</w:t>
      </w:r>
    </w:p>
    <w:p w:rsidR="00713F94" w:rsidRDefault="00521FB3">
      <w:pPr>
        <w:ind w:firstLine="709"/>
        <w:jc w:val="both"/>
      </w:pPr>
      <w: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13F94" w:rsidRDefault="00521FB3">
      <w:pPr>
        <w:ind w:firstLine="709"/>
        <w:jc w:val="both"/>
      </w:pPr>
      <w:r>
        <w:rPr>
          <w:b/>
          <w:i/>
        </w:rPr>
        <w:t xml:space="preserve">2.4.3. Решение задач воспитания в рамках образовательной области «Речевое развитие» </w:t>
      </w:r>
      <w:r>
        <w:t>направлено на приобщени</w:t>
      </w:r>
      <w:r>
        <w:t>е детей к ценностям «Культура», «Красота».</w:t>
      </w:r>
    </w:p>
    <w:p w:rsidR="00713F94" w:rsidRDefault="00521FB3">
      <w:pPr>
        <w:ind w:firstLine="709"/>
        <w:jc w:val="both"/>
      </w:pPr>
      <w:r>
        <w:t>Это предполагает:</w:t>
      </w:r>
    </w:p>
    <w:p w:rsidR="00713F94" w:rsidRDefault="00521FB3">
      <w:pPr>
        <w:ind w:firstLine="709"/>
        <w:jc w:val="both"/>
      </w:pPr>
      <w:r>
        <w:t>- владение формами речевого этикета, отражающими принятые в обществе правила и нормы культурного поведения;</w:t>
      </w:r>
    </w:p>
    <w:p w:rsidR="00713F94" w:rsidRDefault="00521FB3">
      <w:pPr>
        <w:ind w:firstLine="709"/>
        <w:jc w:val="both"/>
      </w:pPr>
      <w:r>
        <w:t xml:space="preserve">- воспитание отношения к родному языку как ценности, умения чувствовать красоту языка, </w:t>
      </w:r>
      <w:r>
        <w:t>стремления говорить красиво (на правильном, богатом, образном языке).</w:t>
      </w:r>
    </w:p>
    <w:p w:rsidR="00713F94" w:rsidRDefault="00521FB3">
      <w:pPr>
        <w:ind w:firstLine="709"/>
        <w:jc w:val="both"/>
      </w:pPr>
      <w:r>
        <w:rPr>
          <w:b/>
          <w:i/>
        </w:rPr>
        <w:t xml:space="preserve">2.4.4. Решение задач воспитания в рамках образовательной области «Художественно-эстетическое развитие» </w:t>
      </w:r>
      <w:r>
        <w:t>направлено на приобщение детей к ценностям «Красота», «Культура», «Человек», «Приро</w:t>
      </w:r>
      <w:r>
        <w:t>да».</w:t>
      </w:r>
    </w:p>
    <w:p w:rsidR="00713F94" w:rsidRDefault="00521FB3">
      <w:pPr>
        <w:ind w:firstLine="709"/>
        <w:jc w:val="both"/>
      </w:pPr>
      <w:r>
        <w:t>Это предполагает:</w:t>
      </w:r>
    </w:p>
    <w:p w:rsidR="00713F94" w:rsidRDefault="00521FB3">
      <w:pPr>
        <w:ind w:firstLine="709"/>
        <w:jc w:val="both"/>
      </w:pPr>
      <w: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</w:t>
      </w:r>
      <w:r>
        <w:t>ии с возрастными особенностями);</w:t>
      </w:r>
    </w:p>
    <w:p w:rsidR="00713F94" w:rsidRDefault="00521FB3">
      <w:pPr>
        <w:ind w:firstLine="709"/>
        <w:jc w:val="both"/>
      </w:pPr>
      <w: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713F94" w:rsidRDefault="00521FB3">
      <w:pPr>
        <w:ind w:firstLine="709"/>
        <w:jc w:val="both"/>
      </w:pPr>
      <w:r>
        <w:t>- становление эстетического, эмоционально-ц</w:t>
      </w:r>
      <w:r>
        <w:t>енностного отношения к окружающему миру для гармонизации внешнего мира и внутреннего мира ребёнка;</w:t>
      </w:r>
    </w:p>
    <w:p w:rsidR="00713F94" w:rsidRDefault="00521FB3">
      <w:pPr>
        <w:ind w:firstLine="709"/>
        <w:jc w:val="both"/>
      </w:pPr>
      <w: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713F94" w:rsidRDefault="00521FB3">
      <w:pPr>
        <w:ind w:firstLine="709"/>
        <w:jc w:val="both"/>
      </w:pPr>
      <w:r>
        <w:t>- создание условий для вы</w:t>
      </w:r>
      <w:r>
        <w:t>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13F94" w:rsidRDefault="00521FB3">
      <w:pPr>
        <w:ind w:firstLine="709"/>
        <w:jc w:val="both"/>
      </w:pPr>
      <w:r>
        <w:rPr>
          <w:b/>
          <w:i/>
        </w:rPr>
        <w:lastRenderedPageBreak/>
        <w:t>2.4.5. Решение задач воспитания в рамках образов</w:t>
      </w:r>
      <w:r>
        <w:rPr>
          <w:b/>
          <w:i/>
        </w:rPr>
        <w:t xml:space="preserve">ательной области «Физическое развитие» </w:t>
      </w:r>
      <w:r>
        <w:t>направлено на приобщение детей к ценностям «Жизнь», «Здоровье».</w:t>
      </w:r>
    </w:p>
    <w:p w:rsidR="00713F94" w:rsidRDefault="00521FB3">
      <w:pPr>
        <w:ind w:firstLine="709"/>
        <w:jc w:val="both"/>
      </w:pPr>
      <w:r>
        <w:t>Это предполагает:</w:t>
      </w:r>
    </w:p>
    <w:p w:rsidR="00713F94" w:rsidRDefault="00521FB3">
      <w:pPr>
        <w:ind w:firstLine="709"/>
        <w:jc w:val="both"/>
      </w:pPr>
      <w:r>
        <w:t>- формирование у ребёнка возрастосообразных представлений о жизни, здоровье и физической культуре;</w:t>
      </w:r>
    </w:p>
    <w:p w:rsidR="00713F94" w:rsidRDefault="00521FB3">
      <w:pPr>
        <w:ind w:firstLine="709"/>
        <w:jc w:val="both"/>
      </w:pPr>
      <w:r>
        <w:t>- становление эмоционально-ценностно</w:t>
      </w:r>
      <w:r>
        <w:t>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13F94" w:rsidRDefault="00521FB3">
      <w:pPr>
        <w:ind w:firstLine="709"/>
        <w:jc w:val="both"/>
      </w:pPr>
      <w:r>
        <w:t>- воспитание активности, самостоятельности, уверенности, нравственных и волевых качеств.</w:t>
      </w:r>
    </w:p>
    <w:p w:rsidR="00713F94" w:rsidRDefault="00521FB3">
      <w:pPr>
        <w:ind w:firstLine="567"/>
        <w:rPr>
          <w:b/>
        </w:rPr>
      </w:pPr>
      <w:r>
        <w:rPr>
          <w:b/>
        </w:rPr>
        <w:t>2.5. Со</w:t>
      </w:r>
      <w:r>
        <w:rPr>
          <w:b/>
        </w:rPr>
        <w:t>держание воспитательной работы по направлениям воспитания</w:t>
      </w:r>
    </w:p>
    <w:p w:rsidR="00713F94" w:rsidRDefault="00521FB3">
      <w:pPr>
        <w:ind w:firstLine="567"/>
        <w:rPr>
          <w:b/>
          <w:i/>
        </w:rPr>
      </w:pPr>
      <w:r>
        <w:rPr>
          <w:b/>
          <w:i/>
        </w:rPr>
        <w:t>2.5.1. Патриотическое воспитание</w:t>
      </w:r>
    </w:p>
    <w:p w:rsidR="00713F94" w:rsidRDefault="00521FB3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>Ценности:</w:t>
      </w:r>
      <w:r>
        <w:rPr>
          <w:bCs/>
          <w:color w:val="000000"/>
        </w:rPr>
        <w:t>Родина, природа</w:t>
      </w:r>
      <w:r>
        <w:rPr>
          <w:color w:val="000000"/>
        </w:rPr>
        <w:t>.</w:t>
      </w:r>
    </w:p>
    <w:p w:rsidR="00713F94" w:rsidRDefault="00521FB3">
      <w:pPr>
        <w:ind w:firstLine="567"/>
        <w:jc w:val="both"/>
      </w:pPr>
      <w:r>
        <w:rPr>
          <w:i/>
          <w:color w:val="000000"/>
        </w:rPr>
        <w:t>Цель патриотического воспитания:</w:t>
      </w:r>
      <w:r>
        <w:t xml:space="preserve">воспитание в ребенке нравственных качеств, чувства любви, интереса к России, своему краю, малой родине, </w:t>
      </w:r>
      <w:r>
        <w:t>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Задачи: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формирование любви к родному краю, родной природе, родному языку, культурному наследию своего народа;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воспитан</w:t>
      </w:r>
      <w:r>
        <w:rPr>
          <w:color w:val="000000"/>
        </w:rPr>
        <w:t>ие любви, уважения к своим национальным особенностям и чувства собственного достоинства как представителя своего народа;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</w:t>
      </w:r>
      <w:r>
        <w:rPr>
          <w:color w:val="000000"/>
        </w:rPr>
        <w:t>сии, к ровесникам, родителям, соседям, старшим, другим людям вне зависимости от их этнической принадлежности;</w:t>
      </w:r>
    </w:p>
    <w:p w:rsidR="00713F94" w:rsidRDefault="00521FB3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</w:t>
      </w:r>
      <w:r>
        <w:rPr>
          <w:color w:val="000000"/>
        </w:rPr>
        <w:t>е.</w:t>
      </w:r>
    </w:p>
    <w:p w:rsidR="00713F94" w:rsidRDefault="00521FB3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>Содержание деятельности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713F94" w:rsidRDefault="00521FB3">
      <w:pPr>
        <w:ind w:firstLine="567"/>
        <w:jc w:val="both"/>
      </w:pPr>
      <w:r>
        <w:rPr>
          <w:color w:val="000000"/>
        </w:rPr>
        <w:t>Ее содержание определяется через следующие взаимосвязанные компоненты: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когнитивно-смысловой, связанный со знаниями об </w:t>
      </w:r>
      <w:r>
        <w:rPr>
          <w:color w:val="000000"/>
        </w:rPr>
        <w:t>истории России, своего края, духовных и культурных традиций и достижений многонационального народа России;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регуляторно-волевой, обес</w:t>
      </w:r>
      <w:r>
        <w:rPr>
          <w:color w:val="000000"/>
        </w:rPr>
        <w:t>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13F94" w:rsidRDefault="00521FB3">
      <w:pPr>
        <w:tabs>
          <w:tab w:val="left" w:pos="1134"/>
        </w:tabs>
        <w:ind w:firstLine="567"/>
        <w:jc w:val="both"/>
        <w:rPr>
          <w:i/>
        </w:rPr>
      </w:pPr>
      <w:r>
        <w:rPr>
          <w:i/>
          <w:color w:val="000000"/>
        </w:rPr>
        <w:t>Виды и формы деятельности: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ознакомление детей с историей, героями, культурой, тра</w:t>
      </w:r>
      <w:r>
        <w:rPr>
          <w:color w:val="000000"/>
        </w:rPr>
        <w:t>дициями России и своего народа;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организация экскурсий, походов, смотров, соревнований, праздников, викторин, выставок и пр.;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форми</w:t>
      </w:r>
      <w:r>
        <w:rPr>
          <w:color w:val="000000"/>
        </w:rPr>
        <w:t>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  <w:i/>
        </w:rPr>
        <w:t>2.5.2. Духовно-нравственное воспитание</w:t>
      </w:r>
    </w:p>
    <w:p w:rsidR="00713F94" w:rsidRDefault="00521FB3">
      <w:pPr>
        <w:ind w:firstLine="709"/>
        <w:jc w:val="both"/>
      </w:pPr>
      <w:r>
        <w:rPr>
          <w:i/>
        </w:rPr>
        <w:lastRenderedPageBreak/>
        <w:t>Цельдуховно-нравственного воспитания</w:t>
      </w:r>
      <w:r>
        <w:t xml:space="preserve"> - формирование способности к</w:t>
      </w:r>
      <w:r>
        <w:t xml:space="preserve"> духовному развитию, нравственному самосовершенствованию, индивидуально-ответственному поведению.</w:t>
      </w:r>
    </w:p>
    <w:p w:rsidR="00713F94" w:rsidRDefault="00521FB3">
      <w:pPr>
        <w:ind w:firstLine="709"/>
        <w:jc w:val="both"/>
      </w:pPr>
      <w:r>
        <w:rPr>
          <w:i/>
        </w:rPr>
        <w:t>Ценности</w:t>
      </w:r>
      <w:r>
        <w:t xml:space="preserve"> - жизнь, милосердие, добро лежат в основе духовно-нравственного направления воспитания.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Содержание деятельности</w:t>
      </w:r>
    </w:p>
    <w:p w:rsidR="00713F94" w:rsidRDefault="00521FB3">
      <w:pPr>
        <w:ind w:firstLine="709"/>
        <w:jc w:val="both"/>
      </w:pPr>
      <w:r>
        <w:t xml:space="preserve">Духовно-нравственное воспитание </w:t>
      </w:r>
      <w:r>
        <w:t>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713F94" w:rsidRDefault="00521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процессе духо</w:t>
      </w:r>
      <w:r>
        <w:rPr>
          <w:rFonts w:ascii="Times New Roman CYR" w:hAnsi="Times New Roman CYR" w:cs="Times New Roman CYR"/>
        </w:rPr>
        <w:t>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13F94" w:rsidRDefault="00521FB3">
      <w:pPr>
        <w:tabs>
          <w:tab w:val="left" w:pos="1134"/>
        </w:tabs>
        <w:ind w:firstLine="567"/>
        <w:jc w:val="both"/>
        <w:rPr>
          <w:i/>
        </w:rPr>
      </w:pPr>
      <w:r>
        <w:rPr>
          <w:i/>
          <w:color w:val="000000"/>
        </w:rPr>
        <w:t>Виды и формы деятельности: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оз</w:t>
      </w:r>
      <w:r>
        <w:rPr>
          <w:color w:val="000000"/>
        </w:rPr>
        <w:t>накомление детей с историей, героями, культурой, традициями России и своего народа;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организация экскурсий, походов, смотров, соревно</w:t>
      </w:r>
      <w:r>
        <w:rPr>
          <w:color w:val="000000"/>
        </w:rPr>
        <w:t>ваний, праздников, викторин, выставок и пр.;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13F94" w:rsidRDefault="00521FB3">
      <w:pPr>
        <w:ind w:firstLine="567"/>
        <w:rPr>
          <w:b/>
          <w:i/>
        </w:rPr>
      </w:pPr>
      <w:r>
        <w:rPr>
          <w:b/>
          <w:i/>
        </w:rPr>
        <w:t>2.5.3. Социальное воспитание</w:t>
      </w:r>
    </w:p>
    <w:p w:rsidR="00713F94" w:rsidRDefault="00521FB3">
      <w:pPr>
        <w:ind w:firstLine="567"/>
        <w:jc w:val="both"/>
      </w:pPr>
      <w:r>
        <w:rPr>
          <w:i/>
        </w:rPr>
        <w:t xml:space="preserve">Ценности: </w:t>
      </w:r>
      <w:r>
        <w:rPr>
          <w:bCs/>
        </w:rPr>
        <w:t>семья, дружба</w:t>
      </w:r>
      <w:r>
        <w:rPr>
          <w:bCs/>
        </w:rPr>
        <w:t>, человек и сотрудничество</w:t>
      </w:r>
      <w:r>
        <w:t>.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>Цель социального воспитания дошкольника:</w:t>
      </w:r>
      <w:r>
        <w:rPr>
          <w:color w:val="000000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Задачи:</w:t>
      </w:r>
    </w:p>
    <w:p w:rsidR="00713F94" w:rsidRDefault="00521FB3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формирование у ребенка представлений о добре и</w:t>
      </w:r>
      <w:r>
        <w:rPr>
          <w:color w:val="000000"/>
        </w:rPr>
        <w:t xml:space="preserve">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</w:t>
      </w:r>
      <w:r>
        <w:rPr>
          <w:color w:val="000000"/>
        </w:rPr>
        <w:t>илосердия и заботы;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 анализ поступков самих детей в группе в различных ситуациях;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 xml:space="preserve">- формирование навыков, необходимых для полноценного существования в обществе:  эмпатии (сопереживания), коммуникабельности, заботы, ответственности, сотрудничества, умения </w:t>
      </w:r>
      <w:r>
        <w:rPr>
          <w:color w:val="000000"/>
        </w:rPr>
        <w:t>договариваться, умения соблюдать правила;</w:t>
      </w:r>
    </w:p>
    <w:p w:rsidR="00713F94" w:rsidRDefault="00521FB3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Содержание деятельности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color w:val="000000"/>
        </w:rPr>
        <w:t>В дошкольном детстве ребенок открывает Личность другого человека и е</w:t>
      </w:r>
      <w:r>
        <w:rPr>
          <w:color w:val="000000"/>
        </w:rPr>
        <w:t>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</w:t>
      </w:r>
      <w:r>
        <w:rPr>
          <w:color w:val="000000"/>
        </w:rPr>
        <w:t xml:space="preserve">. 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color w:val="000000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</w:t>
      </w:r>
      <w:r>
        <w:rPr>
          <w:color w:val="000000"/>
        </w:rPr>
        <w:t xml:space="preserve">ностях. </w:t>
      </w:r>
    </w:p>
    <w:p w:rsidR="00713F94" w:rsidRDefault="00521FB3">
      <w:pPr>
        <w:ind w:firstLine="567"/>
        <w:jc w:val="both"/>
      </w:pPr>
      <w:r>
        <w:rPr>
          <w:color w:val="000000"/>
        </w:rPr>
        <w:lastRenderedPageBreak/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713F94" w:rsidRDefault="00521FB3">
      <w:pPr>
        <w:tabs>
          <w:tab w:val="left" w:pos="1134"/>
        </w:tabs>
        <w:ind w:firstLine="567"/>
        <w:jc w:val="both"/>
        <w:rPr>
          <w:i/>
          <w:color w:val="000000"/>
        </w:rPr>
      </w:pPr>
      <w:r>
        <w:rPr>
          <w:i/>
          <w:color w:val="000000"/>
        </w:rPr>
        <w:t>Формы и виды деятельности: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организация </w:t>
      </w:r>
      <w:r>
        <w:rPr>
          <w:color w:val="000000"/>
        </w:rPr>
        <w:t>сюжетно-ролевых игр (в семью, в команду и т.п.), игр с правилами, традиционных народных игр и пр.;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проведение праздников, конкурсов, выставок и пр.;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разработка и реализация проектов;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воспитание у детей навыков поведения в обществе;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обучение детей с</w:t>
      </w:r>
      <w:r>
        <w:rPr>
          <w:color w:val="000000"/>
        </w:rPr>
        <w:t>отрудничеству, использование групповых форм в продуктивных видах деятельности;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обучение детей анализу поступков и чувств – своих и других людей;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организация коллективных проектов заботы и помощи;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создание доброжелательного психологического климата в </w:t>
      </w:r>
      <w:r>
        <w:rPr>
          <w:color w:val="000000"/>
        </w:rPr>
        <w:t>детском коллективе;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использование возможностей социокультурной среды для достижения целей воспитания.</w:t>
      </w:r>
    </w:p>
    <w:p w:rsidR="00713F94" w:rsidRDefault="00521FB3">
      <w:pPr>
        <w:ind w:firstLine="567"/>
        <w:jc w:val="both"/>
        <w:rPr>
          <w:b/>
          <w:i/>
        </w:rPr>
      </w:pPr>
      <w:r>
        <w:rPr>
          <w:b/>
          <w:i/>
        </w:rPr>
        <w:t>2.5.4.</w:t>
      </w:r>
      <w:r>
        <w:rPr>
          <w:b/>
          <w:i/>
          <w:lang w:val="en-US"/>
        </w:rPr>
        <w:t> </w:t>
      </w:r>
      <w:r>
        <w:rPr>
          <w:b/>
          <w:i/>
        </w:rPr>
        <w:t>Познавательное воспитание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Ценность: </w:t>
      </w:r>
      <w:r>
        <w:rPr>
          <w:bCs/>
          <w:color w:val="000000"/>
        </w:rPr>
        <w:t>знания</w:t>
      </w:r>
      <w:r>
        <w:rPr>
          <w:color w:val="000000"/>
        </w:rPr>
        <w:t>.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>Цель познавательного направления воспитания:</w:t>
      </w:r>
      <w:r>
        <w:rPr>
          <w:color w:val="000000"/>
        </w:rPr>
        <w:t xml:space="preserve"> формирование ценности познания.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Задачи: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развитие любоз</w:t>
      </w:r>
      <w:r>
        <w:rPr>
          <w:color w:val="000000"/>
        </w:rPr>
        <w:t>нательности, формирование опыта познавательной инициативы;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формирование ценностного отношения к взрослому как источнику знаний;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>приобщение ребенка к культурным способам познания (книги, интернет-источники, дискуссии и др.).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lang w:val="en-US"/>
        </w:rPr>
        <w:t>C</w:t>
      </w:r>
      <w:r>
        <w:rPr>
          <w:i/>
        </w:rPr>
        <w:t>одержание деятельности</w:t>
      </w:r>
    </w:p>
    <w:p w:rsidR="00713F94" w:rsidRDefault="00521FB3">
      <w:pPr>
        <w:ind w:firstLine="567"/>
        <w:jc w:val="both"/>
      </w:pPr>
      <w:r>
        <w:rPr>
          <w:color w:val="000000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Виды и формы деятельности: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совместна</w:t>
      </w:r>
      <w:r>
        <w:rPr>
          <w:color w:val="000000"/>
        </w:rPr>
        <w:t>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организация констру</w:t>
      </w:r>
      <w:r>
        <w:rPr>
          <w:color w:val="000000"/>
        </w:rPr>
        <w:t>кторской и продуктивной творческой деятельности, проектной и исследовательской деятельности детей совместно со взрослыми;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</w:t>
      </w:r>
      <w:r>
        <w:rPr>
          <w:color w:val="000000"/>
        </w:rPr>
        <w:t xml:space="preserve"> аудиторию; различного типа конструкторы и наборы для экспериментирования.</w:t>
      </w:r>
    </w:p>
    <w:p w:rsidR="00713F94" w:rsidRDefault="00521FB3">
      <w:pPr>
        <w:ind w:firstLine="567"/>
        <w:rPr>
          <w:b/>
          <w:i/>
        </w:rPr>
      </w:pPr>
      <w:r>
        <w:rPr>
          <w:b/>
          <w:i/>
        </w:rPr>
        <w:t>2.5.5. Физическое и оздоровительное воспитание</w:t>
      </w:r>
    </w:p>
    <w:p w:rsidR="00713F94" w:rsidRDefault="00521FB3">
      <w:pPr>
        <w:ind w:firstLine="567"/>
        <w:rPr>
          <w:bCs/>
          <w:color w:val="000000"/>
        </w:rPr>
      </w:pPr>
      <w:r>
        <w:rPr>
          <w:i/>
          <w:color w:val="000000"/>
        </w:rPr>
        <w:t xml:space="preserve">Ценность: </w:t>
      </w:r>
      <w:r>
        <w:rPr>
          <w:bCs/>
          <w:color w:val="000000"/>
        </w:rPr>
        <w:t xml:space="preserve">здоровье. 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Цель </w:t>
      </w:r>
      <w:r>
        <w:rPr>
          <w:bCs/>
          <w:i/>
          <w:color w:val="000000"/>
        </w:rPr>
        <w:t>физического и оздоровительного воспитания</w:t>
      </w:r>
      <w:r>
        <w:rPr>
          <w:i/>
          <w:color w:val="000000"/>
        </w:rPr>
        <w:t xml:space="preserve">: </w:t>
      </w:r>
      <w:r>
        <w:t>сформировать навыки здорового образа жизни, где безопасность жизн</w:t>
      </w:r>
      <w:r>
        <w:t>едеятельности лежит в основе всего.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Задачи по формированию здорового образа жизни:</w:t>
      </w:r>
    </w:p>
    <w:p w:rsidR="00713F94" w:rsidRDefault="00521FB3">
      <w:pPr>
        <w:ind w:firstLine="567"/>
        <w:jc w:val="both"/>
      </w:pPr>
      <w:r>
        <w:t xml:space="preserve"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</w:t>
      </w:r>
      <w:r>
        <w:t>здоровье сберегающих технологий, и обеспечение условий для гармоничного физического и эстетического развития ребенка;</w:t>
      </w:r>
    </w:p>
    <w:p w:rsidR="00713F94" w:rsidRDefault="00521FB3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закаливание, повышение сопротивляемости к воздействию условий внешней среды;</w:t>
      </w:r>
    </w:p>
    <w:p w:rsidR="00713F94" w:rsidRDefault="00521FB3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укрепление опорно-двигательного аппарата; развитие двигат</w:t>
      </w:r>
      <w:r>
        <w:t>ельных способностей, обучение двигательным навыкам и умениям;</w:t>
      </w:r>
    </w:p>
    <w:p w:rsidR="00713F94" w:rsidRDefault="00521FB3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формирование элементарных представлений в области физической культуры, здоровья и безопасного образа жизни;</w:t>
      </w:r>
    </w:p>
    <w:p w:rsidR="00713F94" w:rsidRDefault="00521FB3">
      <w:pPr>
        <w:ind w:firstLine="567"/>
        <w:jc w:val="both"/>
      </w:pPr>
      <w:r>
        <w:lastRenderedPageBreak/>
        <w:t>-</w:t>
      </w:r>
      <w:r>
        <w:rPr>
          <w:lang w:val="en-US"/>
        </w:rPr>
        <w:t> </w:t>
      </w:r>
      <w:r>
        <w:t>организация сна, здорового питания, выстраивание правильного режима дня;</w:t>
      </w:r>
    </w:p>
    <w:p w:rsidR="00713F94" w:rsidRDefault="00521FB3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воспита</w:t>
      </w:r>
      <w:r>
        <w:t>ние экологической культуры, обучение безопасности жизнедеятельности.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Направления деятельности воспитателя:</w:t>
      </w:r>
    </w:p>
    <w:p w:rsidR="00713F94" w:rsidRDefault="00521FB3">
      <w:pPr>
        <w:ind w:firstLine="567"/>
        <w:jc w:val="both"/>
      </w:pPr>
      <w:r>
        <w:t>-</w:t>
      </w:r>
      <w:r>
        <w:rPr>
          <w:lang w:val="en-US"/>
        </w:rPr>
        <w:t> </w:t>
      </w:r>
      <w:r>
        <w:t>организация подвижных, спортивных игр, в т.ч. традиционных народных игр, дворовых игр на территории детского сада;</w:t>
      </w:r>
    </w:p>
    <w:p w:rsidR="00713F94" w:rsidRDefault="00521FB3">
      <w:pPr>
        <w:ind w:firstLine="567"/>
      </w:pPr>
      <w:r>
        <w:t>-</w:t>
      </w:r>
      <w:r>
        <w:rPr>
          <w:lang w:val="en-US"/>
        </w:rPr>
        <w:t> </w:t>
      </w:r>
      <w:r>
        <w:t>создание детско-педагогических</w:t>
      </w:r>
      <w:r>
        <w:t xml:space="preserve"> работников проектов по здоровому образу жизни;</w:t>
      </w:r>
    </w:p>
    <w:p w:rsidR="00713F94" w:rsidRDefault="00521FB3">
      <w:pPr>
        <w:ind w:firstLine="567"/>
      </w:pPr>
      <w:r>
        <w:t>-</w:t>
      </w:r>
      <w:r>
        <w:rPr>
          <w:lang w:val="en-US"/>
        </w:rPr>
        <w:t> </w:t>
      </w:r>
      <w:r>
        <w:t>введение оздоровительных традиций в ДОО.</w:t>
      </w:r>
    </w:p>
    <w:p w:rsidR="00713F94" w:rsidRDefault="00521FB3">
      <w:pPr>
        <w:ind w:firstLine="567"/>
      </w:pPr>
      <w:r>
        <w:rPr>
          <w:i/>
        </w:rPr>
        <w:t>Задачи формирования у культурно-гигиенических навыков</w:t>
      </w:r>
      <w:r>
        <w:t>:</w:t>
      </w:r>
    </w:p>
    <w:p w:rsidR="00713F94" w:rsidRDefault="00521FB3">
      <w:pPr>
        <w:ind w:firstLine="567"/>
      </w:pPr>
      <w:r>
        <w:t>- формирование у ребенка навыков поведения во время приема пищи;</w:t>
      </w:r>
    </w:p>
    <w:p w:rsidR="00713F94" w:rsidRDefault="00521FB3">
      <w:pPr>
        <w:ind w:firstLine="567"/>
      </w:pPr>
      <w:r>
        <w:t>- формирование у ребенка с представлений о це</w:t>
      </w:r>
      <w:r>
        <w:t>нности здоровья, красоте и чистоте тела;</w:t>
      </w:r>
    </w:p>
    <w:p w:rsidR="00713F94" w:rsidRDefault="00521FB3">
      <w:pPr>
        <w:ind w:firstLine="567"/>
      </w:pPr>
      <w:r>
        <w:t>- формирование у ребенка привычки следить за своим внешним видом;</w:t>
      </w:r>
    </w:p>
    <w:p w:rsidR="00713F94" w:rsidRDefault="00521FB3">
      <w:pPr>
        <w:ind w:firstLine="567"/>
      </w:pPr>
      <w:r>
        <w:t>- включение информации о гигиене в повседневную жизнь ребенка, в игру.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Направления деятельности воспитателя</w:t>
      </w:r>
    </w:p>
    <w:p w:rsidR="00713F94" w:rsidRDefault="00521FB3">
      <w:pPr>
        <w:ind w:firstLine="567"/>
        <w:jc w:val="both"/>
      </w:pPr>
      <w: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713F94" w:rsidRDefault="00521FB3">
      <w:pPr>
        <w:ind w:firstLine="567"/>
        <w:jc w:val="both"/>
      </w:pPr>
      <w:r>
        <w:t xml:space="preserve">Особенность культурно-гигиенических навыков заключается </w:t>
      </w:r>
      <w:r>
        <w:t>в том, что они должны формироваться на протяжении всего пребывания ребенка с в ДОО.</w:t>
      </w:r>
    </w:p>
    <w:p w:rsidR="00713F94" w:rsidRDefault="00521FB3">
      <w:pPr>
        <w:ind w:firstLine="567"/>
        <w:jc w:val="both"/>
      </w:pPr>
      <w:r>
        <w:t xml:space="preserve">В формировании культурно-гигиенических навыков </w:t>
      </w:r>
      <w:r>
        <w:rPr>
          <w:i/>
        </w:rPr>
        <w:t>режим дня</w:t>
      </w:r>
      <w:r>
        <w:t xml:space="preserve"> играет одну из ключевых ролей. Привыкая выполнять серию гигиенических процедур с определенной периодичностью, ребен</w:t>
      </w:r>
      <w:r>
        <w:t>ок вводит их в свое бытовое пространство, и постепенно они становятся для него привычкой.</w:t>
      </w:r>
    </w:p>
    <w:p w:rsidR="00713F94" w:rsidRDefault="00521FB3">
      <w:pPr>
        <w:ind w:firstLine="567"/>
        <w:jc w:val="both"/>
      </w:pPr>
      <w:r>
        <w:t>Работа по формированию у ребенка культурно-гигиенических навыков должна вестись в тесном контакте с семьей.</w:t>
      </w:r>
    </w:p>
    <w:p w:rsidR="00713F94" w:rsidRDefault="00521FB3">
      <w:pPr>
        <w:ind w:firstLine="567"/>
        <w:jc w:val="both"/>
        <w:rPr>
          <w:b/>
          <w:i/>
        </w:rPr>
      </w:pPr>
      <w:r>
        <w:rPr>
          <w:b/>
          <w:i/>
        </w:rPr>
        <w:t>2.5.6. Трудовое воспитание</w:t>
      </w:r>
    </w:p>
    <w:p w:rsidR="00713F94" w:rsidRDefault="00521FB3">
      <w:pPr>
        <w:ind w:firstLine="567"/>
        <w:jc w:val="both"/>
        <w:rPr>
          <w:bCs/>
          <w:color w:val="000000"/>
        </w:rPr>
      </w:pPr>
      <w:r>
        <w:rPr>
          <w:i/>
          <w:color w:val="000000"/>
        </w:rPr>
        <w:t xml:space="preserve">Ценность: </w:t>
      </w:r>
      <w:r>
        <w:rPr>
          <w:bCs/>
          <w:color w:val="000000"/>
        </w:rPr>
        <w:t>труд.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Цель трудового </w:t>
      </w:r>
      <w:r>
        <w:rPr>
          <w:i/>
          <w:color w:val="000000"/>
        </w:rPr>
        <w:t>воспитания:</w:t>
      </w:r>
      <w:r>
        <w:rPr>
          <w:color w:val="000000"/>
        </w:rPr>
        <w:t xml:space="preserve"> формирование ценностного отношения детей к труду, трудолюбия, а также их приобщение к труду. 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Задачи:</w:t>
      </w:r>
    </w:p>
    <w:p w:rsidR="00713F94" w:rsidRDefault="00521FB3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 познание явлений и свойств, связан</w:t>
      </w:r>
      <w:r>
        <w:rPr>
          <w:color w:val="000000"/>
        </w:rPr>
        <w:t>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 формирование навыков, необходимых для трудовой деятельности детей, воспитание у них навыков организации своей работы, форм</w:t>
      </w:r>
      <w:r>
        <w:rPr>
          <w:color w:val="000000"/>
        </w:rPr>
        <w:t>ирование элементарных навыков планирования;</w:t>
      </w:r>
    </w:p>
    <w:p w:rsidR="00713F94" w:rsidRDefault="00521FB3">
      <w:pPr>
        <w:tabs>
          <w:tab w:val="left" w:pos="1134"/>
        </w:tabs>
        <w:ind w:firstLine="567"/>
        <w:jc w:val="both"/>
      </w:pPr>
      <w:r>
        <w:rPr>
          <w:color w:val="000000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13F94" w:rsidRDefault="00521FB3">
      <w:pPr>
        <w:ind w:firstLine="567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Содержание деятельности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color w:val="000000"/>
        </w:rPr>
        <w:t>С дошкольного возраст</w:t>
      </w:r>
      <w:r>
        <w:rPr>
          <w:color w:val="000000"/>
        </w:rPr>
        <w:t xml:space="preserve">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</w:t>
      </w:r>
      <w:r>
        <w:rPr>
          <w:color w:val="000000"/>
        </w:rPr>
        <w:t>подготавливает их к осознанию его нравственной стороны.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  <w:color w:val="000000"/>
        </w:rPr>
        <w:t>Формы и виды деятельности:</w:t>
      </w:r>
    </w:p>
    <w:p w:rsidR="00713F94" w:rsidRDefault="00521FB3">
      <w:pPr>
        <w:tabs>
          <w:tab w:val="left" w:pos="142"/>
          <w:tab w:val="left" w:pos="993"/>
        </w:tabs>
        <w:ind w:firstLine="567"/>
        <w:jc w:val="both"/>
      </w:pPr>
      <w:r>
        <w:rPr>
          <w:color w:val="000000"/>
        </w:rPr>
        <w:t>- демонстрация и объяснение детям необходимости постоянного труда в повседневной жизни;</w:t>
      </w:r>
    </w:p>
    <w:p w:rsidR="00713F94" w:rsidRDefault="00521FB3">
      <w:pPr>
        <w:tabs>
          <w:tab w:val="left" w:pos="142"/>
          <w:tab w:val="left" w:pos="993"/>
        </w:tabs>
        <w:ind w:firstLine="567"/>
        <w:jc w:val="both"/>
      </w:pPr>
      <w:r>
        <w:rPr>
          <w:color w:val="000000"/>
        </w:rPr>
        <w:t>- воспитание у детей бережливости (беречь игрушки, одежду, труд и старания родителей,</w:t>
      </w:r>
      <w:r>
        <w:rPr>
          <w:color w:val="000000"/>
        </w:rPr>
        <w:t xml:space="preserve"> педагогов, сверстников);</w:t>
      </w:r>
    </w:p>
    <w:p w:rsidR="00713F94" w:rsidRDefault="00521FB3">
      <w:pPr>
        <w:tabs>
          <w:tab w:val="left" w:pos="142"/>
          <w:tab w:val="left" w:pos="993"/>
        </w:tabs>
        <w:ind w:firstLine="567"/>
        <w:jc w:val="both"/>
      </w:pPr>
      <w:r>
        <w:rPr>
          <w:color w:val="000000"/>
        </w:rPr>
        <w:lastRenderedPageBreak/>
        <w:t>- предоставление детям самостоятельности в выполнении работы, воспитание ответственности за собственные действия;</w:t>
      </w:r>
    </w:p>
    <w:p w:rsidR="00713F94" w:rsidRDefault="00521FB3">
      <w:pPr>
        <w:tabs>
          <w:tab w:val="left" w:pos="142"/>
          <w:tab w:val="left" w:pos="993"/>
        </w:tabs>
        <w:ind w:firstLine="567"/>
        <w:jc w:val="both"/>
      </w:pPr>
      <w:r>
        <w:rPr>
          <w:color w:val="000000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713F94" w:rsidRDefault="00521FB3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формиро</w:t>
      </w:r>
      <w:r>
        <w:rPr>
          <w:color w:val="000000"/>
        </w:rPr>
        <w:t>вание общественных мотивов труда, желанием приносить пользу людям;</w:t>
      </w:r>
    </w:p>
    <w:p w:rsidR="00713F94" w:rsidRDefault="00521FB3">
      <w:pPr>
        <w:ind w:firstLine="567"/>
        <w:contextualSpacing/>
        <w:jc w:val="both"/>
        <w:rPr>
          <w:rFonts w:eastAsia="TimesNewRomanPSMT"/>
          <w:bCs/>
          <w:iCs/>
          <w:color w:val="000000"/>
        </w:rPr>
      </w:pPr>
      <w:r>
        <w:rPr>
          <w:color w:val="000000"/>
        </w:rPr>
        <w:t>- </w:t>
      </w:r>
      <w:r>
        <w:rPr>
          <w:rFonts w:eastAsia="TimesNewRomanPSMT"/>
          <w:bCs/>
          <w:iCs/>
          <w:color w:val="000000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713F94" w:rsidRDefault="00521FB3">
      <w:pPr>
        <w:ind w:firstLine="567"/>
        <w:contextualSpacing/>
        <w:jc w:val="both"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 xml:space="preserve">- организация экскурсий </w:t>
      </w:r>
      <w:r>
        <w:rPr>
          <w:rFonts w:eastAsia="TimesNewRomanPSMT"/>
          <w:bCs/>
          <w:iCs/>
          <w:color w:val="000000"/>
        </w:rPr>
        <w:t>для знакомства с различными профессиями;</w:t>
      </w:r>
    </w:p>
    <w:p w:rsidR="00713F94" w:rsidRDefault="00521FB3">
      <w:pPr>
        <w:ind w:firstLine="567"/>
        <w:contextualSpacing/>
        <w:jc w:val="both"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 проведение конкурсов, выставок на тему труда;</w:t>
      </w:r>
    </w:p>
    <w:p w:rsidR="00713F94" w:rsidRDefault="00521FB3">
      <w:pPr>
        <w:ind w:firstLine="567"/>
        <w:contextualSpacing/>
        <w:jc w:val="both"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 подготовка и реализации проектов;</w:t>
      </w:r>
    </w:p>
    <w:p w:rsidR="00713F94" w:rsidRDefault="00521FB3">
      <w:pPr>
        <w:ind w:firstLine="567"/>
        <w:contextualSpacing/>
        <w:jc w:val="both"/>
        <w:rPr>
          <w:rFonts w:eastAsia="TimesNewRomanPSMT"/>
          <w:bCs/>
          <w:iCs/>
          <w:color w:val="000000"/>
        </w:rPr>
      </w:pPr>
      <w:r>
        <w:rPr>
          <w:rFonts w:eastAsia="TimesNewRomanPSMT"/>
          <w:bCs/>
          <w:iCs/>
          <w:color w:val="000000"/>
        </w:rPr>
        <w:t>- задействование потенциала режимных моментов в трудовом воспитания детей.</w:t>
      </w:r>
    </w:p>
    <w:p w:rsidR="00713F94" w:rsidRDefault="00521FB3">
      <w:pPr>
        <w:ind w:firstLine="567"/>
        <w:rPr>
          <w:b/>
          <w:i/>
        </w:rPr>
      </w:pPr>
      <w:r>
        <w:rPr>
          <w:b/>
          <w:i/>
        </w:rPr>
        <w:t>2.5.7. Эстетическое воспитание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Ценности: </w:t>
      </w:r>
      <w:r>
        <w:rPr>
          <w:bCs/>
          <w:color w:val="000000"/>
        </w:rPr>
        <w:t xml:space="preserve">культура и </w:t>
      </w:r>
      <w:r>
        <w:rPr>
          <w:bCs/>
          <w:color w:val="000000"/>
        </w:rPr>
        <w:t>красота</w:t>
      </w:r>
      <w:r>
        <w:rPr>
          <w:color w:val="000000"/>
        </w:rPr>
        <w:t>.</w:t>
      </w:r>
    </w:p>
    <w:p w:rsidR="00713F94" w:rsidRDefault="00521FB3">
      <w:pPr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Цель этико-эстетического направления воспитания: </w:t>
      </w:r>
      <w:r>
        <w:rPr>
          <w:color w:val="000000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713F94" w:rsidRDefault="00521FB3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>Задачи: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 xml:space="preserve">- формирование культуры общения, поведения, </w:t>
      </w:r>
      <w:r>
        <w:rPr>
          <w:color w:val="000000"/>
        </w:rPr>
        <w:t>этических представлений;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развитие предпосылок ценностно-смыслового восприятия и понимания произведений искусства, явлений жизни, отношений между лю</w:t>
      </w:r>
      <w:r>
        <w:rPr>
          <w:color w:val="000000"/>
        </w:rPr>
        <w:t>дьми;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воспитание любви к прекрасному, уважения к традициям и культуре родной страны и других народов;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развитие творческого отношения к миру, природе, быту и к окружающей ребенка действительности;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формирование у детей эстетического вкуса, стремления о</w:t>
      </w:r>
      <w:r>
        <w:rPr>
          <w:color w:val="000000"/>
        </w:rPr>
        <w:t>кружать себя прекрасным, создавать его.</w:t>
      </w:r>
    </w:p>
    <w:p w:rsidR="00713F94" w:rsidRDefault="00521FB3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>Содержание деятельности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713F94" w:rsidRDefault="00521FB3">
      <w:pPr>
        <w:ind w:firstLine="567"/>
        <w:jc w:val="both"/>
      </w:pPr>
      <w:r>
        <w:rPr>
          <w:bCs/>
          <w:i/>
          <w:color w:val="000000"/>
        </w:rPr>
        <w:t>Культур</w:t>
      </w:r>
      <w:r>
        <w:rPr>
          <w:bCs/>
          <w:i/>
          <w:color w:val="000000"/>
        </w:rPr>
        <w:t>а поведения</w:t>
      </w:r>
      <w:r>
        <w:rPr>
          <w:color w:val="000000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</w:t>
      </w:r>
      <w:r>
        <w:rPr>
          <w:color w:val="000000"/>
        </w:rPr>
        <w:t>ваются ребенком вместе с опытом поведения, с накоплением нравственных представлений.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учить де</w:t>
      </w:r>
      <w:r>
        <w:rPr>
          <w:color w:val="000000"/>
        </w:rPr>
        <w:t>тей уважительно относиться к окружающим людям, считаться с их делами, интересами, удобствами;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</w:t>
      </w:r>
      <w:r>
        <w:rPr>
          <w:color w:val="000000"/>
        </w:rPr>
        <w:t>х;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воспитывать культуру деятельности, что подразумевает умение обращаться с игрушками</w:t>
      </w:r>
      <w:r>
        <w:rPr>
          <w:color w:val="000000"/>
        </w:rPr>
        <w:t xml:space="preserve">, книгами, личными вещами, имуществом </w:t>
      </w:r>
      <w:r>
        <w:t>ДОО;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</w:rPr>
        <w:lastRenderedPageBreak/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</w:t>
      </w:r>
      <w:r>
        <w:rPr>
          <w:color w:val="000000"/>
        </w:rPr>
        <w:t>.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i/>
          <w:color w:val="000000"/>
          <w:shd w:val="clear" w:color="auto" w:fill="FFFFFF"/>
        </w:rPr>
        <w:t>Виды и формы деятельности:</w:t>
      </w:r>
    </w:p>
    <w:p w:rsidR="00713F94" w:rsidRDefault="00521FB3">
      <w:pPr>
        <w:tabs>
          <w:tab w:val="left" w:pos="709"/>
          <w:tab w:val="left" w:pos="993"/>
        </w:tabs>
        <w:ind w:firstLine="567"/>
        <w:jc w:val="both"/>
      </w:pPr>
      <w:r>
        <w:rPr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713F94" w:rsidRDefault="00521FB3">
      <w:pPr>
        <w:tabs>
          <w:tab w:val="left" w:pos="709"/>
          <w:tab w:val="left" w:pos="993"/>
        </w:tabs>
        <w:ind w:firstLine="567"/>
        <w:jc w:val="both"/>
      </w:pPr>
      <w:r>
        <w:rPr>
          <w:color w:val="000000"/>
          <w:shd w:val="clear" w:color="auto" w:fill="FFFFFF"/>
        </w:rPr>
        <w:t xml:space="preserve">- уважительное отношение к результатам </w:t>
      </w:r>
      <w:r>
        <w:rPr>
          <w:color w:val="000000"/>
          <w:shd w:val="clear" w:color="auto" w:fill="FFFFFF"/>
        </w:rPr>
        <w:t>творчества детей, широкое включение их произведений в жизнь организации;</w:t>
      </w:r>
    </w:p>
    <w:p w:rsidR="00713F94" w:rsidRDefault="00521FB3">
      <w:pPr>
        <w:tabs>
          <w:tab w:val="left" w:pos="709"/>
          <w:tab w:val="left" w:pos="993"/>
        </w:tabs>
        <w:ind w:firstLine="567"/>
        <w:jc w:val="both"/>
      </w:pPr>
      <w:r>
        <w:rPr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:rsidR="00713F94" w:rsidRDefault="00521FB3">
      <w:pPr>
        <w:tabs>
          <w:tab w:val="left" w:pos="993"/>
        </w:tabs>
        <w:ind w:firstLine="567"/>
        <w:jc w:val="both"/>
      </w:pPr>
      <w:r>
        <w:rPr>
          <w:color w:val="000000"/>
          <w:highlight w:val="white"/>
        </w:rPr>
        <w:t xml:space="preserve">- формирование чувства прекрасного </w:t>
      </w:r>
      <w:r>
        <w:rPr>
          <w:color w:val="000000"/>
        </w:rPr>
        <w:t>на основе восприятия художественного слова на русском и родном язы</w:t>
      </w:r>
      <w:r>
        <w:rPr>
          <w:color w:val="000000"/>
        </w:rPr>
        <w:t>ке;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color w:val="000000"/>
        </w:rPr>
        <w:t>;</w:t>
      </w:r>
    </w:p>
    <w:p w:rsidR="00713F94" w:rsidRDefault="00521FB3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 воспитание культуры поведения.</w:t>
      </w:r>
    </w:p>
    <w:p w:rsidR="00713F94" w:rsidRDefault="00713F94">
      <w:pPr>
        <w:jc w:val="both"/>
      </w:pPr>
    </w:p>
    <w:p w:rsidR="00713F94" w:rsidRDefault="00521FB3">
      <w:pPr>
        <w:ind w:firstLine="567"/>
        <w:jc w:val="both"/>
        <w:rPr>
          <w:b/>
        </w:rPr>
      </w:pPr>
      <w:r>
        <w:rPr>
          <w:b/>
        </w:rPr>
        <w:t>2.6. Формы совместной деятельности в ДОО</w:t>
      </w:r>
    </w:p>
    <w:p w:rsidR="00713F94" w:rsidRDefault="00521FB3">
      <w:pPr>
        <w:ind w:firstLine="567"/>
        <w:jc w:val="both"/>
        <w:rPr>
          <w:b/>
          <w:i/>
        </w:rPr>
      </w:pPr>
      <w:r>
        <w:rPr>
          <w:b/>
          <w:i/>
        </w:rPr>
        <w:t> Деятельности и культурные практики в ДОО</w:t>
      </w:r>
    </w:p>
    <w:p w:rsidR="00713F94" w:rsidRDefault="00521FB3">
      <w:pPr>
        <w:ind w:firstLine="567"/>
        <w:jc w:val="both"/>
      </w:pPr>
      <w:r>
        <w:t>Цели и задачи во</w:t>
      </w:r>
      <w:r>
        <w:t>спитания реализуются во всех видах деятельности дошкольника, обозначенных в</w:t>
      </w:r>
      <w:r>
        <w:rPr>
          <w:rStyle w:val="a6"/>
          <w:color w:val="auto"/>
        </w:rPr>
        <w:t>о ФГОС ДО</w:t>
      </w:r>
      <w:r>
        <w:t xml:space="preserve">. 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713F94" w:rsidRDefault="00521FB3">
      <w:pPr>
        <w:ind w:firstLine="567"/>
        <w:jc w:val="both"/>
      </w:pPr>
      <w:r>
        <w:t xml:space="preserve">- предметно-целевая (виды деятельности, организуемые </w:t>
      </w:r>
      <w:r>
        <w:t>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713F94" w:rsidRDefault="00521FB3">
      <w:pPr>
        <w:ind w:firstLine="567"/>
        <w:jc w:val="both"/>
      </w:pPr>
      <w:r>
        <w:t>- культурные практики (активная, самостоятельная апробация каждым ребенком инструме</w:t>
      </w:r>
      <w:r>
        <w:t>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713F94" w:rsidRDefault="00521FB3">
      <w:pPr>
        <w:ind w:firstLine="567"/>
        <w:jc w:val="both"/>
      </w:pPr>
      <w:r>
        <w:t>- свободная инициативная деятельность ребенка (его спонтанная самостоятельная активность, в рамках кото</w:t>
      </w:r>
      <w:r>
        <w:t>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13F94" w:rsidRDefault="00521FB3">
      <w:pPr>
        <w:pStyle w:val="Default"/>
        <w:ind w:firstLine="708"/>
        <w:rPr>
          <w:b/>
          <w:bCs/>
        </w:rPr>
      </w:pPr>
      <w:r>
        <w:rPr>
          <w:b/>
          <w:bCs/>
        </w:rPr>
        <w:t>Виды деятельности:</w:t>
      </w:r>
    </w:p>
    <w:p w:rsidR="00713F94" w:rsidRDefault="00521FB3">
      <w:pPr>
        <w:pStyle w:val="Default"/>
        <w:jc w:val="both"/>
      </w:pPr>
      <w:r>
        <w:rPr>
          <w:b/>
          <w:bCs/>
        </w:rPr>
        <w:t xml:space="preserve"> </w:t>
      </w:r>
      <w:r>
        <w:t xml:space="preserve">- игровая, включая сюжетно-ролевую игру, игру с правилами и другие виды игры, </w:t>
      </w:r>
    </w:p>
    <w:p w:rsidR="00713F94" w:rsidRDefault="00521FB3">
      <w:pPr>
        <w:pStyle w:val="Default"/>
        <w:jc w:val="both"/>
      </w:pPr>
      <w:r>
        <w:t>- коммуникативная (общение и вз</w:t>
      </w:r>
      <w:r>
        <w:t xml:space="preserve">аимодействие со взрослыми и сверстниками), </w:t>
      </w:r>
    </w:p>
    <w:p w:rsidR="00713F94" w:rsidRDefault="00521FB3">
      <w:pPr>
        <w:pStyle w:val="Default"/>
        <w:jc w:val="both"/>
      </w:pPr>
      <w:r>
        <w:t xml:space="preserve">-познавательно-исследовательская (исследования объектов окружающего мира и экспериментирования с ними), </w:t>
      </w:r>
    </w:p>
    <w:p w:rsidR="00713F94" w:rsidRDefault="00521FB3">
      <w:pPr>
        <w:pStyle w:val="Default"/>
        <w:jc w:val="both"/>
      </w:pPr>
      <w:r>
        <w:t xml:space="preserve">- восприятие художественной литературы и фольклора, </w:t>
      </w:r>
    </w:p>
    <w:p w:rsidR="00713F94" w:rsidRDefault="00521FB3">
      <w:pPr>
        <w:pStyle w:val="Default"/>
        <w:jc w:val="both"/>
      </w:pPr>
      <w:r>
        <w:t>- самообслуживание и элементарный бытовой труд (в поме</w:t>
      </w:r>
      <w:r>
        <w:t xml:space="preserve">щении и на улице), </w:t>
      </w:r>
    </w:p>
    <w:p w:rsidR="00713F94" w:rsidRDefault="00521FB3">
      <w:pPr>
        <w:pStyle w:val="Default"/>
        <w:jc w:val="both"/>
      </w:pPr>
      <w:r>
        <w:t xml:space="preserve">- конструирование из разного материала, включая конструкторы, модули, бумагу, природный и иной материал, изобразительная (рисование, лепка, аппликация), </w:t>
      </w:r>
    </w:p>
    <w:p w:rsidR="00713F94" w:rsidRDefault="00521FB3">
      <w:pPr>
        <w:pStyle w:val="Default"/>
        <w:jc w:val="both"/>
      </w:pPr>
      <w:r>
        <w:t>- музыкальная (восприятие и понимание смысла музыкальных произведений, пение, музы</w:t>
      </w:r>
      <w:r>
        <w:t xml:space="preserve">кально-ритмические движения, игры на детских музыкальных инструментах), </w:t>
      </w:r>
    </w:p>
    <w:p w:rsidR="00713F94" w:rsidRDefault="00521FB3">
      <w:pPr>
        <w:pStyle w:val="Default"/>
        <w:jc w:val="both"/>
      </w:pPr>
      <w:r>
        <w:t xml:space="preserve">-двигательная (овладение основными движениями) формы активности ребенка. </w:t>
      </w:r>
    </w:p>
    <w:p w:rsidR="00713F94" w:rsidRDefault="00521FB3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Образовательные ситуации</w:t>
      </w:r>
      <w:r>
        <w:rPr>
          <w:color w:val="auto"/>
        </w:rPr>
        <w:t xml:space="preserve">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</w:t>
      </w:r>
      <w:r>
        <w:rPr>
          <w:color w:val="auto"/>
        </w:rPr>
        <w:t>могут запускать инициативную деятельность детей через постановку проблемы, требующей самостоятельного решения, через привлечение</w:t>
      </w:r>
      <w:r>
        <w:t xml:space="preserve"> внимания детей к материалам для экспериментирования и исследовательской деятельности, для продуктивного творчества. </w:t>
      </w:r>
    </w:p>
    <w:p w:rsidR="00713F94" w:rsidRDefault="00521FB3">
      <w:pPr>
        <w:ind w:firstLine="708"/>
        <w:contextualSpacing/>
        <w:jc w:val="both"/>
      </w:pPr>
      <w:r>
        <w:lastRenderedPageBreak/>
        <w:t xml:space="preserve">  </w:t>
      </w:r>
      <w:r>
        <w:rPr>
          <w:shd w:val="clear" w:color="auto" w:fill="FFFFFF"/>
        </w:rPr>
        <w:t>Организа</w:t>
      </w:r>
      <w:r>
        <w:rPr>
          <w:shd w:val="clear" w:color="auto" w:fill="FFFFFF"/>
        </w:rPr>
        <w:t xml:space="preserve">ция и реализация </w:t>
      </w:r>
      <w:r>
        <w:rPr>
          <w:b/>
          <w:shd w:val="clear" w:color="auto" w:fill="FFFFFF"/>
        </w:rPr>
        <w:t>культурной практики</w:t>
      </w:r>
      <w:r>
        <w:rPr>
          <w:shd w:val="clear" w:color="auto" w:fill="FFFFFF"/>
        </w:rPr>
        <w:t xml:space="preserve"> в детском саду является  эффективным способом реализации культурообразующей функции образования, а также придания образованию активного деятельного характера, направленного на проявление субъектной позиции ребенка. В ор</w:t>
      </w:r>
      <w:r>
        <w:rPr>
          <w:shd w:val="clear" w:color="auto" w:fill="FFFFFF"/>
        </w:rPr>
        <w:t>ганизации применяются следующие виды культурных практик:</w:t>
      </w:r>
      <w:r>
        <w:t xml:space="preserve"> </w:t>
      </w:r>
      <w:r>
        <w:rPr>
          <w:shd w:val="clear" w:color="auto" w:fill="FFFFFF"/>
        </w:rPr>
        <w:t>исследовательские;</w:t>
      </w:r>
      <w:r>
        <w:t xml:space="preserve"> </w:t>
      </w:r>
      <w:r>
        <w:rPr>
          <w:shd w:val="clear" w:color="auto" w:fill="FFFFFF"/>
        </w:rPr>
        <w:t>образовательные, коммуникативные; организационные; игровые; художественные.</w:t>
      </w:r>
    </w:p>
    <w:p w:rsidR="00713F94" w:rsidRDefault="00521FB3">
      <w:pPr>
        <w:ind w:firstLine="708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Применение данных практик в Организации носит комплексный интегративный характер, который включают в себ</w:t>
      </w:r>
      <w:r>
        <w:rPr>
          <w:shd w:val="clear" w:color="auto" w:fill="FFFFFF"/>
        </w:rPr>
        <w:t>я: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освоение социокультурных норм и образцов деятельности;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получение опыта работы и суммирование личных результатов и достижений;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приобретение опыта презентации личных результатов и достижений на разных уровнях сообщества.</w:t>
      </w:r>
      <w:r>
        <w:br/>
      </w:r>
      <w:r>
        <w:rPr>
          <w:shd w:val="clear" w:color="auto" w:fill="FFFFFF"/>
        </w:rPr>
        <w:t xml:space="preserve">            В процессе организации социокультурных практик детей особое внимание уделяется:</w:t>
      </w:r>
      <w:r>
        <w:br/>
      </w:r>
      <w:r>
        <w:rPr>
          <w:shd w:val="clear" w:color="auto" w:fill="FFFFFF"/>
        </w:rPr>
        <w:t>- индивидуальной организации разнообразных образовательных процессов, их суммированию и включению в жизнь сообщества;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rPr>
          <w:shd w:val="clear" w:color="auto" w:fill="FFFFFF"/>
        </w:rPr>
        <w:t>конструированию педагогической деятельности н</w:t>
      </w:r>
      <w:r>
        <w:rPr>
          <w:shd w:val="clear" w:color="auto" w:fill="FFFFFF"/>
        </w:rPr>
        <w:t>а основе инициативы, интересов, мотивации детей (а не просто отчужденных «стандартов»);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rPr>
          <w:shd w:val="clear" w:color="auto" w:fill="FFFFFF"/>
        </w:rPr>
        <w:t>проектной форме организации всех культурных практик;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t>в</w:t>
      </w:r>
      <w:r>
        <w:rPr>
          <w:shd w:val="clear" w:color="auto" w:fill="FFFFFF"/>
        </w:rPr>
        <w:t>заимодополняемости основного и дополнительного образования;</w:t>
      </w:r>
    </w:p>
    <w:p w:rsidR="00713F94" w:rsidRDefault="00521FB3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sym w:font="Symbol" w:char="F02D"/>
      </w:r>
      <w:r>
        <w:rPr>
          <w:shd w:val="clear" w:color="auto" w:fill="FFFFFF"/>
        </w:rPr>
        <w:t>обеспечению демократического образа жизни детско-вз</w:t>
      </w:r>
      <w:r>
        <w:rPr>
          <w:shd w:val="clear" w:color="auto" w:fill="FFFFFF"/>
        </w:rPr>
        <w:t>рослого сообщества как гаранта перехода образования от информационной к деятельностной модели организации.</w:t>
      </w:r>
    </w:p>
    <w:p w:rsidR="00713F94" w:rsidRDefault="00521FB3">
      <w:pPr>
        <w:ind w:firstLine="708"/>
        <w:jc w:val="both"/>
      </w:pPr>
      <w:r>
        <w:rPr>
          <w:b/>
        </w:rPr>
        <w:t>Во второй половине дня</w:t>
      </w:r>
      <w:r>
        <w:t xml:space="preserve"> организуются разнообразные культурные практики, ориентированные на проявление детьми самостоятельности и творчества в разных в</w:t>
      </w:r>
      <w:r>
        <w:t>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713F94" w:rsidRDefault="00521FB3">
      <w:pPr>
        <w:jc w:val="both"/>
      </w:pPr>
      <w:r>
        <w:rPr>
          <w:b/>
        </w:rPr>
        <w:t>Совместная игра вос</w:t>
      </w:r>
      <w:r>
        <w:rPr>
          <w:b/>
        </w:rPr>
        <w:t>питателя и детей</w:t>
      </w:r>
      <w: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713F94" w:rsidRDefault="00521FB3">
      <w:pPr>
        <w:jc w:val="both"/>
      </w:pPr>
      <w:r>
        <w:rPr>
          <w:b/>
        </w:rPr>
        <w:t>Ситуации общения и на</w:t>
      </w:r>
      <w:r>
        <w:rPr>
          <w:b/>
        </w:rPr>
        <w:t>копления положительного социально-эмоционального опыта</w:t>
      </w:r>
      <w: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</w:t>
      </w:r>
      <w:r>
        <w:t>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</w:t>
      </w:r>
      <w:r>
        <w:t>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</w:t>
      </w:r>
      <w:r>
        <w:t>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713F94" w:rsidRDefault="00521FB3">
      <w:pPr>
        <w:jc w:val="both"/>
      </w:pPr>
      <w:r>
        <w:rPr>
          <w:b/>
        </w:rPr>
        <w:t>Творческая мастерская</w:t>
      </w:r>
      <w:r>
        <w:t xml:space="preserve"> предоставляет детям условия для использова</w:t>
      </w:r>
      <w:r>
        <w:t>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</w:t>
      </w:r>
      <w:r>
        <w:t xml:space="preserve">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</w:t>
      </w:r>
      <w:r>
        <w:t xml:space="preserve">лом: словом, звуком, цветом, природными материалами, схемами и моделями. И </w:t>
      </w:r>
      <w:r>
        <w:lastRenderedPageBreak/>
        <w:t>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</w:t>
      </w:r>
      <w:r>
        <w:t>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713F94" w:rsidRDefault="00521FB3">
      <w:pPr>
        <w:jc w:val="both"/>
      </w:pPr>
      <w:r>
        <w:rPr>
          <w:b/>
        </w:rPr>
        <w:t>Музыкально-театральная и литературная гостиная</w:t>
      </w:r>
      <w:r>
        <w:t xml:space="preserve"> - форма организации художественно-т</w:t>
      </w:r>
      <w:r>
        <w:t>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713F94" w:rsidRDefault="00521FB3">
      <w:pPr>
        <w:jc w:val="both"/>
      </w:pPr>
      <w:r>
        <w:rPr>
          <w:b/>
        </w:rPr>
        <w:t>Сенсорный и интеллектуальный трени</w:t>
      </w:r>
      <w:r>
        <w:rPr>
          <w:b/>
        </w:rPr>
        <w:t>нг</w:t>
      </w:r>
      <w: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</w:t>
      </w:r>
      <w:r>
        <w:t>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713F94" w:rsidRDefault="00521FB3">
      <w:pPr>
        <w:jc w:val="both"/>
      </w:pPr>
      <w:r>
        <w:rPr>
          <w:b/>
        </w:rPr>
        <w:t>Детский досуг</w:t>
      </w:r>
      <w:r>
        <w:t xml:space="preserve"> - вид деятельности, целенаправленно организуемый взрослыми для игры, развлечения, отдыха. Возможна ор</w:t>
      </w:r>
      <w:r>
        <w:t>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713F94" w:rsidRDefault="00521FB3">
      <w:pPr>
        <w:jc w:val="both"/>
      </w:pPr>
      <w:r>
        <w:rPr>
          <w:b/>
        </w:rPr>
        <w:t>Коллективная и индивидуальная трудовая деятел</w:t>
      </w:r>
      <w:r>
        <w:rPr>
          <w:b/>
        </w:rPr>
        <w:t>ьность</w:t>
      </w:r>
      <w:r>
        <w:t xml:space="preserve"> носит общественно полезный характер и организуется как хозяйственно-бытовой труд и труд в природе. </w:t>
      </w:r>
    </w:p>
    <w:p w:rsidR="00713F94" w:rsidRDefault="00521FB3">
      <w:pPr>
        <w:jc w:val="both"/>
      </w:pPr>
      <w:r>
        <w:rPr>
          <w:b/>
          <w:bCs/>
        </w:rPr>
        <w:t>Квест</w:t>
      </w:r>
      <w:r>
        <w:t xml:space="preserve"> проходит как итоговое мероприятие по завершению тематической недели .</w:t>
      </w:r>
    </w:p>
    <w:p w:rsidR="00713F94" w:rsidRDefault="00713F94">
      <w:pPr>
        <w:pStyle w:val="a8"/>
        <w:ind w:left="360"/>
        <w:jc w:val="both"/>
      </w:pPr>
    </w:p>
    <w:p w:rsidR="00713F94" w:rsidRDefault="00521FB3">
      <w:pPr>
        <w:ind w:firstLine="567"/>
        <w:jc w:val="both"/>
        <w:rPr>
          <w:b/>
        </w:rPr>
      </w:pPr>
      <w:r>
        <w:rPr>
          <w:b/>
        </w:rPr>
        <w:t>2.6.1. Работа с родителями (законными представителями)</w:t>
      </w:r>
    </w:p>
    <w:p w:rsidR="00713F94" w:rsidRDefault="00521FB3">
      <w:pPr>
        <w:ind w:firstLine="567"/>
        <w:jc w:val="both"/>
        <w:rPr>
          <w:i/>
        </w:rPr>
      </w:pPr>
      <w:r>
        <w:t>Работа с родителя</w:t>
      </w:r>
      <w:r>
        <w:t xml:space="preserve">ми (законными представителями) детей дошкольного возраста строится </w:t>
      </w:r>
      <w:r>
        <w:rPr>
          <w:i/>
        </w:rPr>
        <w:t>на принципах ценностного единства и сотрудничества всех субъектов социокультурного окружения ДОО.</w:t>
      </w:r>
    </w:p>
    <w:p w:rsidR="00713F94" w:rsidRDefault="00521FB3">
      <w:pPr>
        <w:ind w:firstLine="567"/>
        <w:jc w:val="both"/>
      </w:pPr>
      <w:r>
        <w:rPr>
          <w:i/>
        </w:rPr>
        <w:t xml:space="preserve">Виды и формы деятельности по организации сотрудничества педагогов и родителей (законных </w:t>
      </w:r>
      <w:r>
        <w:rPr>
          <w:i/>
        </w:rPr>
        <w:t>представителей):</w:t>
      </w:r>
    </w:p>
    <w:p w:rsidR="00713F94" w:rsidRDefault="00521FB3">
      <w:pPr>
        <w:ind w:firstLine="567"/>
        <w:jc w:val="both"/>
      </w:pPr>
      <w:r>
        <w:rPr>
          <w:i/>
        </w:rPr>
        <w:t xml:space="preserve">- </w:t>
      </w:r>
      <w:r>
        <w:t>деятельность Родительского сообщества, участвующего в управлении образовательной организацией и в решении вопросов воспитания и социализации их детей;</w:t>
      </w:r>
    </w:p>
    <w:p w:rsidR="00713F94" w:rsidRDefault="00521FB3">
      <w:pPr>
        <w:ind w:firstLine="567"/>
        <w:jc w:val="both"/>
      </w:pPr>
      <w:r>
        <w:t xml:space="preserve">- проведение родительских конференций, собраний, круглых столов для родителей по </w:t>
      </w:r>
      <w:r>
        <w:t>вопросам воспитания;</w:t>
      </w:r>
    </w:p>
    <w:p w:rsidR="00713F94" w:rsidRDefault="00521FB3">
      <w:pPr>
        <w:ind w:firstLine="567"/>
        <w:jc w:val="both"/>
      </w:pPr>
      <w: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713F94" w:rsidRDefault="00521FB3">
      <w:pPr>
        <w:ind w:firstLine="567"/>
        <w:jc w:val="both"/>
      </w:pPr>
      <w:r>
        <w:rPr>
          <w:rFonts w:eastAsia="SymbolMT"/>
        </w:rPr>
        <w:t xml:space="preserve">- </w:t>
      </w:r>
      <w:r>
        <w:t xml:space="preserve">родительские гостиные, на которых обсуждаются вопросы возрастных особенностей детей, формы и способы доверительного </w:t>
      </w:r>
      <w:r>
        <w:t>взаимодействия родителей с детьми, проводятся мастер-классы, семинары, круглые столы с приглашением специалистов;</w:t>
      </w:r>
    </w:p>
    <w:p w:rsidR="00713F94" w:rsidRDefault="00521FB3">
      <w:pPr>
        <w:ind w:firstLine="567"/>
        <w:jc w:val="both"/>
      </w:pPr>
      <w:r>
        <w:rPr>
          <w:rFonts w:eastAsia="SymbolMT"/>
        </w:rPr>
        <w:t xml:space="preserve">- </w:t>
      </w:r>
      <w:r>
        <w:t>родительские «Дни открытых дверей», во время которых родители могут посещать занятия для получения представления об образовательном процессе</w:t>
      </w:r>
      <w:r>
        <w:t xml:space="preserve"> в ДОО;</w:t>
      </w:r>
    </w:p>
    <w:p w:rsidR="00713F94" w:rsidRDefault="00521FB3">
      <w:pPr>
        <w:ind w:firstLine="567"/>
        <w:jc w:val="both"/>
      </w:pPr>
      <w:r>
        <w:t>- размещение на официальном сайте Детского сада 60 и в группе ВКОНТАКТ информации для родителей по вопросам воспитания;</w:t>
      </w:r>
    </w:p>
    <w:p w:rsidR="00713F94" w:rsidRDefault="00521FB3">
      <w:pPr>
        <w:ind w:firstLine="567"/>
        <w:jc w:val="both"/>
      </w:pPr>
      <w:r>
        <w:t>- проведение консультаций специалистов для родителей по вопросам воспитания;</w:t>
      </w:r>
    </w:p>
    <w:p w:rsidR="00713F94" w:rsidRDefault="00521FB3">
      <w:pPr>
        <w:ind w:firstLine="567"/>
        <w:jc w:val="both"/>
      </w:pPr>
      <w:r>
        <w:t>- привлечение родителей к участию в проектах (вмест</w:t>
      </w:r>
      <w:r>
        <w:t>е с детьми), конкурсах, соревнованиях, спектаклях, праздниках и др.;</w:t>
      </w:r>
    </w:p>
    <w:p w:rsidR="00713F94" w:rsidRDefault="00521FB3">
      <w:pPr>
        <w:ind w:firstLine="567"/>
        <w:jc w:val="both"/>
      </w:pPr>
      <w:r>
        <w:rPr>
          <w:rFonts w:eastAsia="SymbolMT"/>
        </w:rPr>
        <w:t xml:space="preserve">- </w:t>
      </w: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</w:t>
      </w:r>
      <w:r>
        <w:t>опытом и находками в деле воспитания детей;</w:t>
      </w:r>
    </w:p>
    <w:p w:rsidR="00713F94" w:rsidRDefault="00521FB3">
      <w:pPr>
        <w:ind w:firstLine="567"/>
        <w:jc w:val="both"/>
      </w:pPr>
      <w:r>
        <w:rPr>
          <w:rFonts w:eastAsia="SymbolMT"/>
        </w:rPr>
        <w:lastRenderedPageBreak/>
        <w:t xml:space="preserve">- </w:t>
      </w:r>
      <w:r>
        <w:t>родительские форумы при интернет-сайте Детского сада 60,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713F94" w:rsidRDefault="00521FB3">
      <w:pPr>
        <w:ind w:firstLine="567"/>
        <w:jc w:val="both"/>
      </w:pPr>
      <w:r>
        <w:t xml:space="preserve">- привлечение родителей к </w:t>
      </w:r>
      <w:r>
        <w:t xml:space="preserve">оценочным процедурам по вопросам воспитания; </w:t>
      </w:r>
    </w:p>
    <w:p w:rsidR="00713F94" w:rsidRDefault="00521FB3">
      <w:pPr>
        <w:ind w:firstLine="567"/>
        <w:jc w:val="both"/>
        <w:rPr>
          <w:color w:val="FF0000"/>
        </w:rPr>
      </w:pPr>
      <w:r>
        <w:t>-</w:t>
      </w:r>
      <w:r>
        <w:t xml:space="preserve"> </w:t>
      </w:r>
      <w:r>
        <w:t>Школа для родителей будущих первоклассников и  Школа заботливых родителей. Консультативные встречи: с целью как дать родителям теоретические знания, так и практические умения Родители, находясь в уютной, спок</w:t>
      </w:r>
      <w:r>
        <w:t>ойной обстановке, охотно включаются в общение, обсуждение, получают консультативную помощь.</w:t>
      </w:r>
    </w:p>
    <w:p w:rsidR="00713F94" w:rsidRDefault="00521FB3">
      <w:pPr>
        <w:ind w:firstLine="567"/>
        <w:jc w:val="both"/>
      </w:pPr>
      <w:r>
        <w:t xml:space="preserve"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</w:t>
      </w:r>
      <w:r>
        <w:t>дошкольного возраста строится на принципах ценностного единства и сотрудничества всех субъектов социокультурного окружения ДОО. Единство ценностей и готовность к сотрудничеству всех участников образовательных отношений составляет основу уклада ДОО в которо</w:t>
      </w:r>
      <w:r>
        <w:t>м строится воспитательная работа.</w:t>
      </w:r>
    </w:p>
    <w:p w:rsidR="00713F94" w:rsidRDefault="00521FB3">
      <w:pPr>
        <w:ind w:firstLine="567"/>
        <w:jc w:val="both"/>
      </w:pPr>
      <w:r>
        <w:t xml:space="preserve">Для детского сада важно </w:t>
      </w:r>
      <w:r>
        <w:rPr>
          <w:rStyle w:val="2115pt"/>
          <w:rFonts w:eastAsia="Arial Unicode MS"/>
          <w:sz w:val="24"/>
          <w:szCs w:val="24"/>
        </w:rPr>
        <w:t xml:space="preserve">интегрировать семейное и общественное дошкольное </w:t>
      </w:r>
      <w:r>
        <w:t xml:space="preserve">воспитание, сохранить </w:t>
      </w:r>
      <w:r>
        <w:rPr>
          <w:rStyle w:val="2115pt"/>
          <w:rFonts w:eastAsia="Arial Unicode MS"/>
          <w:sz w:val="24"/>
          <w:szCs w:val="24"/>
        </w:rPr>
        <w:t>приоритет семейного воспитания,</w:t>
      </w:r>
      <w:r>
        <w:t xml:space="preserve"> активнее привлекать семьи к участию в учебно-воспитательном процессе. </w:t>
      </w:r>
    </w:p>
    <w:p w:rsidR="00713F94" w:rsidRDefault="00521FB3">
      <w:pPr>
        <w:ind w:firstLine="600"/>
        <w:jc w:val="both"/>
      </w:pPr>
      <w:r>
        <w:t xml:space="preserve">С этой целью проводятся </w:t>
      </w:r>
      <w:r>
        <w:t>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</w:t>
      </w:r>
    </w:p>
    <w:p w:rsidR="00713F94" w:rsidRDefault="00521FB3">
      <w:pPr>
        <w:ind w:firstLine="600"/>
        <w:jc w:val="both"/>
      </w:pPr>
      <w:r>
        <w:t xml:space="preserve"> Педагоги применяют средства наглядной пропаганды (информац</w:t>
      </w:r>
      <w:r>
        <w:t>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детского сада, привлекают родителей к участи</w:t>
      </w:r>
      <w:r>
        <w:t xml:space="preserve">ю в проведении праздников, развлечений, экскурсий, групповых дискуссий, мастер-классов. </w:t>
      </w:r>
    </w:p>
    <w:p w:rsidR="00713F94" w:rsidRDefault="00521FB3">
      <w:pPr>
        <w:ind w:firstLine="600"/>
        <w:jc w:val="both"/>
      </w:pPr>
      <w:r>
        <w:t>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</w:t>
      </w:r>
      <w:r>
        <w:t xml:space="preserve">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 </w:t>
      </w:r>
    </w:p>
    <w:p w:rsidR="00713F94" w:rsidRDefault="00521FB3">
      <w:pPr>
        <w:ind w:firstLine="600"/>
        <w:jc w:val="both"/>
      </w:pPr>
      <w:r>
        <w:t>В рамках взаимодействия с семьёй в детском саду, одной из эффективных форм поддержки являются к</w:t>
      </w:r>
      <w:r>
        <w:t>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</w:t>
      </w:r>
      <w:r>
        <w:t>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713F94" w:rsidRDefault="00521FB3">
      <w:pPr>
        <w:pStyle w:val="20"/>
        <w:keepNext/>
        <w:keepLines/>
        <w:shd w:val="clear" w:color="auto" w:fill="auto"/>
        <w:spacing w:line="240" w:lineRule="auto"/>
        <w:ind w:firstLine="600"/>
        <w:jc w:val="both"/>
      </w:pPr>
      <w:bookmarkStart w:id="15" w:name="bookmark12"/>
      <w:r>
        <w:t>Индивидуальные формы работы:</w:t>
      </w:r>
      <w:bookmarkEnd w:id="15"/>
    </w:p>
    <w:p w:rsidR="00713F94" w:rsidRDefault="00521FB3">
      <w:pPr>
        <w:widowControl w:val="0"/>
        <w:tabs>
          <w:tab w:val="left" w:pos="757"/>
        </w:tabs>
        <w:ind w:right="220"/>
        <w:jc w:val="both"/>
      </w:pPr>
      <w:r>
        <w:t>- Работа специалистов по запросу родите</w:t>
      </w:r>
      <w:r>
        <w:t>лей для решения проблемных ситуаций, связанных с воспитанием ребенка дошкольного возраста.</w:t>
      </w:r>
    </w:p>
    <w:p w:rsidR="00713F94" w:rsidRDefault="00521FB3">
      <w:pPr>
        <w:widowControl w:val="0"/>
        <w:tabs>
          <w:tab w:val="left" w:pos="757"/>
        </w:tabs>
        <w:ind w:right="220"/>
        <w:jc w:val="both"/>
      </w:pPr>
      <w:r>
        <w:t>- 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713F94" w:rsidRDefault="00521FB3">
      <w:pPr>
        <w:widowControl w:val="0"/>
        <w:tabs>
          <w:tab w:val="left" w:pos="757"/>
        </w:tabs>
        <w:ind w:right="220"/>
        <w:jc w:val="both"/>
      </w:pPr>
      <w:r>
        <w:t>- Участие родителей (законных пр</w:t>
      </w:r>
      <w:r>
        <w:t>едставителей) и других членов семьи дошкольника в реализации проектов и мероприятий воспитательной направленности.</w:t>
      </w:r>
    </w:p>
    <w:p w:rsidR="00713F94" w:rsidRDefault="00521FB3">
      <w:pPr>
        <w:widowControl w:val="0"/>
        <w:tabs>
          <w:tab w:val="left" w:pos="742"/>
        </w:tabs>
        <w:ind w:right="160"/>
        <w:jc w:val="both"/>
      </w:pPr>
      <w:r>
        <w:t xml:space="preserve">- Индивидуальное консультирование родителей (законных представителей)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t xml:space="preserve">целью координации воспитательных усилий педагогического коллектива и </w:t>
      </w:r>
      <w:r>
        <w:t>семьи.</w:t>
      </w:r>
    </w:p>
    <w:p w:rsidR="00713F94" w:rsidRDefault="00521FB3">
      <w:pPr>
        <w:pStyle w:val="5"/>
        <w:shd w:val="clear" w:color="auto" w:fill="auto"/>
        <w:spacing w:after="0" w:line="278" w:lineRule="exact"/>
        <w:ind w:firstLine="900"/>
      </w:pPr>
      <w:r>
        <w:t>Основные формы и содержание взаимодействия с родителями: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 xml:space="preserve">Анкетирование. </w:t>
      </w:r>
      <w:r>
        <w:t xml:space="preserve"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</w:t>
      </w:r>
      <w:r>
        <w:t>воспитательных воздействий на ребенка.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lastRenderedPageBreak/>
        <w:t xml:space="preserve">Консультации. </w:t>
      </w:r>
      <w:r>
        <w:t>Это самая распространенная форма психолого</w:t>
      </w:r>
      <w:r>
        <w:softHyphen/>
        <w:t>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</w:t>
      </w:r>
      <w:r>
        <w:t>ся консультации-презентации в родительских группах в мессенджерах и социальных сетях.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 xml:space="preserve">Мастер-классы. </w:t>
      </w:r>
      <w: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</w:t>
      </w:r>
      <w:r>
        <w:t>уются педагогические умения по различным вопросам воспитания детей.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 xml:space="preserve">Педагогический тренинг. </w:t>
      </w:r>
      <w:r>
        <w:t>В основе тренинга - проблемные ситуации, практические задания и развивающие упражнения, которые «погружают» родителей в конкретную ситуацию, смоделированную в воспи</w:t>
      </w:r>
      <w:r>
        <w:t>тательных целях. Способствуют рефлексии и самооценке родителей по поводу проведённой деятельности.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 xml:space="preserve">Круглый стол. </w:t>
      </w:r>
      <w:r>
        <w:t>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86"/>
        </w:tabs>
        <w:spacing w:line="278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>«</w:t>
      </w:r>
      <w:r>
        <w:rPr>
          <w:rStyle w:val="2"/>
          <w:rFonts w:eastAsia="Courier New"/>
          <w:sz w:val="24"/>
          <w:szCs w:val="24"/>
        </w:rPr>
        <w:t xml:space="preserve">Родительская почта». </w:t>
      </w:r>
      <w:r>
        <w:t xml:space="preserve">В детском саду организована дистанционная форма сотрудничества ДОУ с родителями. Взаимодействие происходит в социальной сети в «В Контакте», «Одноклассники», через мессенджеры </w:t>
      </w:r>
      <w:r>
        <w:rPr>
          <w:lang w:val="en-US" w:eastAsia="en-US" w:bidi="en-US"/>
        </w:rPr>
        <w:t>WhatsApp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Viber</w:t>
      </w:r>
      <w:r>
        <w:rPr>
          <w:lang w:eastAsia="en-US" w:bidi="en-US"/>
        </w:rPr>
        <w:t xml:space="preserve"> </w:t>
      </w:r>
      <w:r>
        <w:t xml:space="preserve">и через платформу </w:t>
      </w:r>
      <w:r>
        <w:rPr>
          <w:lang w:val="en-US" w:eastAsia="en-US" w:bidi="en-US"/>
        </w:rPr>
        <w:t>zoom</w:t>
      </w:r>
      <w:r>
        <w:rPr>
          <w:lang w:eastAsia="en-US" w:bidi="en-US"/>
        </w:rPr>
        <w:t xml:space="preserve">, </w:t>
      </w:r>
      <w:r>
        <w:t>а также электронную</w:t>
      </w:r>
      <w:r>
        <w:t xml:space="preserve"> почту ДОУ. Такая форма общения позволяет родителям уточнить различные вопросы, пополнить педагогические знания, обсудить и проиграть проблемы, придавая им интерактивное общение.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51"/>
        </w:tabs>
        <w:spacing w:line="274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>Праздники, фестивали, конкурсы, соревнования</w:t>
      </w:r>
      <w:r>
        <w:t>. Ежемесячно проводятся совместны</w:t>
      </w:r>
      <w:r>
        <w:t>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педагогови детей.</w:t>
      </w:r>
    </w:p>
    <w:p w:rsidR="00713F94" w:rsidRDefault="00521FB3">
      <w:pPr>
        <w:widowControl w:val="0"/>
        <w:numPr>
          <w:ilvl w:val="0"/>
          <w:numId w:val="2"/>
        </w:numPr>
        <w:tabs>
          <w:tab w:val="left" w:pos="1251"/>
        </w:tabs>
        <w:spacing w:line="274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>Наглядная информация</w:t>
      </w:r>
      <w:r>
        <w:t xml:space="preserve">, размещенная на официальном </w:t>
      </w:r>
      <w:r>
        <w:t xml:space="preserve">сайте детского сада, в группе детского сада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</w:t>
      </w:r>
      <w:r>
        <w:t>педагогические темы, консультации, ответы на вопросы родителей, фотографии, отражающие жизнь детей в детском саду и в семье, детские работы, списки рекомендуемой детской и педагогической литературы, нормативно правовые документы Российского законодательств</w:t>
      </w:r>
      <w:r>
        <w:t>а, правоустанавливающие документы и распорядительные акты. Наглядная информация для родителей воспитанников должна освещать следующие вопросы: воспитание детей в труде, в игре, средствами художественной литературы; роль примера родителей, семейных традиций</w:t>
      </w:r>
      <w:r>
        <w:t>, семейных взаимоотношений; знакомство детей с окружающей жизнью, воспитание патриотических чувств и др.</w:t>
      </w:r>
    </w:p>
    <w:p w:rsidR="00713F94" w:rsidRDefault="00521FB3">
      <w:pPr>
        <w:widowControl w:val="0"/>
        <w:numPr>
          <w:ilvl w:val="0"/>
          <w:numId w:val="3"/>
        </w:numPr>
        <w:tabs>
          <w:tab w:val="left" w:pos="1251"/>
        </w:tabs>
        <w:spacing w:line="274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>Дни открытых дверей</w:t>
      </w:r>
      <w:r>
        <w:t xml:space="preserve">. Проведение Дней открытых дверей дает возможность родителям «прожить» день в детском саду, ощутить атмосферу детской жизни, своими </w:t>
      </w:r>
      <w:r>
        <w:t>глазами увидеть работу педагогов, их общение с воспитанниками.</w:t>
      </w:r>
    </w:p>
    <w:p w:rsidR="00713F94" w:rsidRDefault="00521FB3">
      <w:pPr>
        <w:widowControl w:val="0"/>
        <w:numPr>
          <w:ilvl w:val="0"/>
          <w:numId w:val="3"/>
        </w:numPr>
        <w:tabs>
          <w:tab w:val="left" w:pos="1251"/>
        </w:tabs>
        <w:spacing w:line="274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 xml:space="preserve">Родительские собрания. </w:t>
      </w:r>
      <w:r>
        <w:t>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713F94" w:rsidRDefault="00521FB3">
      <w:pPr>
        <w:widowControl w:val="0"/>
        <w:numPr>
          <w:ilvl w:val="0"/>
          <w:numId w:val="3"/>
        </w:numPr>
        <w:tabs>
          <w:tab w:val="left" w:pos="1326"/>
        </w:tabs>
        <w:spacing w:line="274" w:lineRule="exact"/>
        <w:ind w:right="-13" w:firstLine="900"/>
        <w:jc w:val="both"/>
      </w:pPr>
      <w:r>
        <w:rPr>
          <w:rStyle w:val="2"/>
          <w:rFonts w:eastAsia="Courier New"/>
          <w:sz w:val="24"/>
          <w:szCs w:val="24"/>
        </w:rPr>
        <w:t>Род</w:t>
      </w:r>
      <w:r>
        <w:rPr>
          <w:rStyle w:val="2"/>
          <w:rFonts w:eastAsia="Courier New"/>
          <w:sz w:val="24"/>
          <w:szCs w:val="24"/>
        </w:rPr>
        <w:t xml:space="preserve">ительский клуб и семейные творческие мастерские. </w:t>
      </w:r>
      <w:r>
        <w:t>Добровольное объединение родителей. Раз планомерно проводятся тематические встречи, на которых специалисты и воспитатели предлагают обсуждение вопросов и решением проблем по конкретным темам. Очень часто тем</w:t>
      </w:r>
      <w:r>
        <w:t>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:rsidR="00713F94" w:rsidRDefault="00521FB3">
      <w:pPr>
        <w:ind w:firstLine="567"/>
        <w:jc w:val="both"/>
        <w:rPr>
          <w:b/>
        </w:rPr>
      </w:pPr>
      <w:r>
        <w:rPr>
          <w:b/>
        </w:rPr>
        <w:t>2.6.2. События образовательной организации</w:t>
      </w:r>
    </w:p>
    <w:p w:rsidR="00713F94" w:rsidRDefault="00521FB3">
      <w:pPr>
        <w:ind w:firstLine="567"/>
        <w:jc w:val="both"/>
      </w:pPr>
      <w:r>
        <w:lastRenderedPageBreak/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713F94" w:rsidRDefault="00521FB3">
      <w:pPr>
        <w:ind w:firstLine="567"/>
        <w:jc w:val="both"/>
      </w:pPr>
      <w:r>
        <w:t>Событийным может быть не только организованное мероприятие, но и спонтанно возни</w:t>
      </w:r>
      <w:r>
        <w:t>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713F94" w:rsidRDefault="00521FB3">
      <w:pPr>
        <w:ind w:firstLine="567"/>
        <w:jc w:val="both"/>
      </w:pPr>
      <w:r>
        <w:t>Проектирование событий позволяет построить целостный годовой цикл методической работы на основе традиционных</w:t>
      </w:r>
      <w:r>
        <w:t xml:space="preserve"> ценностей российского общества. </w:t>
      </w:r>
    </w:p>
    <w:p w:rsidR="00713F94" w:rsidRDefault="00521FB3">
      <w:pPr>
        <w:ind w:firstLine="567"/>
        <w:jc w:val="both"/>
      </w:pPr>
      <w:r>
        <w:t>Это помогает каждому педагогу спроектировать работу с группой в целом, с подгруппами детей, с каждым ребёнком.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События ДОО включают:</w:t>
      </w:r>
    </w:p>
    <w:p w:rsidR="00713F94" w:rsidRDefault="00521FB3">
      <w:pPr>
        <w:ind w:firstLine="567"/>
        <w:jc w:val="both"/>
      </w:pPr>
      <w:r>
        <w:t>- проекты воспитательной направленности;</w:t>
      </w:r>
    </w:p>
    <w:p w:rsidR="00713F94" w:rsidRDefault="00521FB3">
      <w:pPr>
        <w:ind w:firstLine="567"/>
        <w:jc w:val="both"/>
      </w:pPr>
      <w:r>
        <w:t>- праздники;</w:t>
      </w:r>
    </w:p>
    <w:p w:rsidR="00713F94" w:rsidRDefault="00521FB3">
      <w:pPr>
        <w:ind w:firstLine="567"/>
        <w:jc w:val="both"/>
      </w:pPr>
      <w:r>
        <w:t>- общие дела;</w:t>
      </w:r>
    </w:p>
    <w:p w:rsidR="00713F94" w:rsidRDefault="00521FB3">
      <w:pPr>
        <w:ind w:firstLine="567"/>
        <w:jc w:val="both"/>
      </w:pPr>
      <w:r>
        <w:t>- режимные моменты (п</w:t>
      </w:r>
      <w:r>
        <w:t>рием пищи, подготовка ко сну и прочее);</w:t>
      </w:r>
    </w:p>
    <w:p w:rsidR="00713F94" w:rsidRDefault="00521FB3">
      <w:pPr>
        <w:ind w:firstLine="567"/>
        <w:jc w:val="both"/>
      </w:pPr>
      <w:r>
        <w:t>- свободную игру;</w:t>
      </w:r>
    </w:p>
    <w:p w:rsidR="00713F94" w:rsidRDefault="00521FB3">
      <w:pPr>
        <w:ind w:firstLine="567"/>
        <w:jc w:val="both"/>
      </w:pPr>
      <w:r>
        <w:t>- свободную деятельность детей;</w:t>
      </w:r>
    </w:p>
    <w:p w:rsidR="00713F94" w:rsidRDefault="00521FB3">
      <w:pPr>
        <w:ind w:firstLine="567"/>
        <w:jc w:val="both"/>
      </w:pPr>
      <w:r>
        <w:t>- другое.</w:t>
      </w:r>
    </w:p>
    <w:p w:rsidR="00713F94" w:rsidRDefault="00521FB3">
      <w:pPr>
        <w:ind w:right="140" w:firstLine="740"/>
        <w:jc w:val="both"/>
      </w:pPr>
      <w:r>
        <w:t xml:space="preserve"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</w:t>
      </w:r>
      <w:r>
        <w:t>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</w:t>
      </w:r>
      <w:r>
        <w:t>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713F94" w:rsidRDefault="00521FB3">
      <w:pPr>
        <w:ind w:firstLine="740"/>
        <w:jc w:val="both"/>
      </w:pPr>
      <w:r>
        <w:t xml:space="preserve">Проектирование событий в </w:t>
      </w:r>
      <w:r>
        <w:t>Детском саду 60 возможно в следующих формах:</w:t>
      </w:r>
    </w:p>
    <w:p w:rsidR="00713F94" w:rsidRDefault="00521FB3">
      <w:pPr>
        <w:widowControl w:val="0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713F94" w:rsidRDefault="00521FB3">
      <w:pPr>
        <w:widowControl w:val="0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проектирование встреч, общения детей</w:t>
      </w:r>
      <w:r>
        <w:t xml:space="preserve">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713F94" w:rsidRDefault="00521FB3">
      <w:pPr>
        <w:widowControl w:val="0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создание творческих детско-взрослых проектов (пр</w:t>
      </w:r>
      <w:r>
        <w:t>азднование Дня Победы с приглашением ветеранов, «Театр в детском саду» - показ спектакля для детей  и т. д.).</w:t>
      </w:r>
    </w:p>
    <w:p w:rsidR="00713F94" w:rsidRDefault="00521FB3">
      <w:pPr>
        <w:ind w:firstLine="7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</w:t>
      </w:r>
      <w:r>
        <w:t>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713F94" w:rsidRDefault="00521FB3">
      <w:pPr>
        <w:autoSpaceDE w:val="0"/>
        <w:autoSpaceDN w:val="0"/>
        <w:adjustRightInd w:val="0"/>
        <w:ind w:firstLine="708"/>
        <w:jc w:val="both"/>
      </w:pPr>
      <w:r>
        <w:t>Образовательный процесс в дошкольном учреждении строится в соответствии с комплексно-тематическ</w:t>
      </w:r>
      <w:r>
        <w:t>им планированием. Темы определяются на основе социально-значимых событий и праздников. В практике дошкольного учреждения существуют свои традиционные мероприятия, которые решают определенные воспитательные задачи и обеспечивают условия эффективного развити</w:t>
      </w:r>
      <w:r>
        <w:t>я и обучения детей. Введение в режим дня добрых традиций, ритуалов позволяет детям непринужденно общаться друг с другом, со взрослыми, чувствовать себя спокойно и комфортно.</w:t>
      </w:r>
      <w:r>
        <w:rPr>
          <w:iCs/>
        </w:rPr>
        <w:t xml:space="preserve"> </w:t>
      </w:r>
      <w:r>
        <w:t xml:space="preserve">В нашем образовательном учреждении сложились устойчивые </w:t>
      </w:r>
      <w:r>
        <w:rPr>
          <w:b/>
        </w:rPr>
        <w:t>традиции</w:t>
      </w:r>
      <w:r>
        <w:t xml:space="preserve"> проведения праздн</w:t>
      </w:r>
      <w:r>
        <w:t>иков и других мероприятий:</w:t>
      </w:r>
    </w:p>
    <w:p w:rsidR="00713F94" w:rsidRDefault="00521F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Циклограмма совместной деятельности субъектов образовательных отношений </w:t>
      </w:r>
    </w:p>
    <w:p w:rsidR="00713F94" w:rsidRDefault="00521F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№ 60:</w:t>
      </w:r>
    </w:p>
    <w:p w:rsidR="00713F94" w:rsidRDefault="00713F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2500"/>
        <w:gridCol w:w="2682"/>
        <w:gridCol w:w="3023"/>
      </w:tblGrid>
      <w:tr w:rsidR="00713F94">
        <w:trPr>
          <w:tblHeader/>
        </w:trPr>
        <w:tc>
          <w:tcPr>
            <w:tcW w:w="714" w:type="pct"/>
            <w:vMerge w:val="restar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86" w:type="pct"/>
            <w:gridSpan w:val="3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субъектов образовательных отношений</w:t>
            </w:r>
          </w:p>
        </w:tc>
      </w:tr>
      <w:tr w:rsidR="00713F94">
        <w:trPr>
          <w:tblHeader/>
        </w:trPr>
        <w:tc>
          <w:tcPr>
            <w:tcW w:w="714" w:type="pct"/>
            <w:vMerge/>
          </w:tcPr>
          <w:p w:rsidR="00713F94" w:rsidRDefault="00713F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знаний.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школу, библиотеку, спортивный зал.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ГО.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по ПДД, ПБ.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«Спорт и искусство»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 организации образовательного процесса по возрастам.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диагностика.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вещание об организации межаттестационного периода.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ДОУ. Знакомство родителей с содержанием, формами реализации дошкольного образования.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«Народная карусель»</w:t>
            </w:r>
          </w:p>
          <w:p w:rsidR="00713F94" w:rsidRDefault="00713F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корректировка планов по самообразованию.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в микрорайоне (банк данных о неорганизованных детях).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параллелям и группам.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изучению спроса на дополнительные образовательные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родителями качества организации питания и здоровьесберегающей среды.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праздники.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по патриотическому воспитанию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для родителей.</w:t>
            </w:r>
          </w:p>
        </w:tc>
        <w:tc>
          <w:tcPr>
            <w:tcW w:w="1579" w:type="pct"/>
            <w:vMerge w:val="restar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«Юные эрудиты».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по ППБ.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развлечения.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1579" w:type="pct"/>
            <w:vMerge/>
          </w:tcPr>
          <w:p w:rsidR="00713F94" w:rsidRDefault="00713F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культуре безопасности.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природы».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о результатах адаптационного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 выпускников детского сада к условиям школы.</w:t>
            </w:r>
          </w:p>
        </w:tc>
        <w:tc>
          <w:tcPr>
            <w:tcW w:w="1579" w:type="pct"/>
            <w:vMerge/>
          </w:tcPr>
          <w:p w:rsidR="00713F94" w:rsidRDefault="00713F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пап.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об организации работы по озеленению участков и территории детского сада.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Зимняя спартакиада.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«Весенняя капель».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по ППБ, ПДД.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чтениям.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о подготовке документов к ПМПК.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для родителей.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 групп для детей от 6 до 7 лет.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в группах.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«Театральная весна»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совещание о выполнении планов «Развитие развивающей среды группы.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изучению степени удовлетворенности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школьными услугами.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искусств.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для учителей школ.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о результатах педагогической диагностики.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 дошкольников.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Музыкально-спортивные развлечения.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ПББ.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развлечений для родителей.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</w:p>
        </w:tc>
      </w:tr>
      <w:tr w:rsidR="00713F94">
        <w:tc>
          <w:tcPr>
            <w:tcW w:w="714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306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Музыкально-спортивные семейные праздники.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1401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детского сада.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педагогический совет.</w:t>
            </w:r>
          </w:p>
        </w:tc>
        <w:tc>
          <w:tcPr>
            <w:tcW w:w="1579" w:type="pct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Приемка  ДОУ к новому учебному году.</w:t>
            </w:r>
          </w:p>
        </w:tc>
      </w:tr>
    </w:tbl>
    <w:p w:rsidR="00713F94" w:rsidRDefault="00713F94">
      <w:pPr>
        <w:pStyle w:val="Default"/>
        <w:jc w:val="both"/>
      </w:pPr>
    </w:p>
    <w:p w:rsidR="00713F94" w:rsidRDefault="00713F94">
      <w:pPr>
        <w:ind w:firstLine="567"/>
        <w:jc w:val="both"/>
        <w:rPr>
          <w:b/>
        </w:rPr>
      </w:pPr>
    </w:p>
    <w:p w:rsidR="00713F94" w:rsidRDefault="00521FB3">
      <w:pPr>
        <w:ind w:firstLine="567"/>
        <w:jc w:val="both"/>
        <w:rPr>
          <w:b/>
        </w:rPr>
      </w:pPr>
      <w:r>
        <w:rPr>
          <w:b/>
        </w:rPr>
        <w:t>2.6.3. Совместная деятельность в образовательных ситуациях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Совместная деятельность в образовательных ситуациях</w:t>
      </w:r>
      <w:r>
        <w:rPr>
          <w:i/>
        </w:rPr>
        <w:t xml:space="preserve">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713F94" w:rsidRDefault="00521FB3">
      <w:pPr>
        <w:ind w:firstLine="567"/>
        <w:jc w:val="both"/>
      </w:pPr>
      <w:r>
        <w:t xml:space="preserve">Воспитание в образовательной деятельности осуществляется в течение всего времени пребывания </w:t>
      </w:r>
      <w:r>
        <w:t>ребёнка в ДОО.</w:t>
      </w:r>
    </w:p>
    <w:p w:rsidR="00713F94" w:rsidRDefault="00521FB3">
      <w:pPr>
        <w:ind w:firstLine="567"/>
        <w:jc w:val="both"/>
        <w:rPr>
          <w:i/>
        </w:rPr>
      </w:pPr>
      <w:r>
        <w:rPr>
          <w:i/>
        </w:rPr>
        <w:t>Основными видами организации совместной деятельности в образовательных ситуациях в ДОО можно отнести:</w:t>
      </w:r>
    </w:p>
    <w:p w:rsidR="00713F94" w:rsidRDefault="00521FB3">
      <w:pPr>
        <w:ind w:firstLine="709"/>
        <w:jc w:val="both"/>
      </w:pPr>
      <w:r>
        <w:t>-</w:t>
      </w:r>
      <w:r>
        <w:rPr>
          <w:lang w:val="en-US"/>
        </w:rPr>
        <w:t> </w:t>
      </w:r>
      <w:r>
        <w:t>ситуативная беседа, рассказ, советы, вопросы;</w:t>
      </w:r>
    </w:p>
    <w:p w:rsidR="00713F94" w:rsidRDefault="00521FB3">
      <w:pPr>
        <w:ind w:firstLine="709"/>
        <w:jc w:val="both"/>
      </w:pPr>
      <w:r>
        <w:t>-</w:t>
      </w:r>
      <w:r>
        <w:rPr>
          <w:lang w:val="en-US"/>
        </w:rPr>
        <w:t> </w:t>
      </w:r>
      <w:r>
        <w:t>социальное моделирование, воспитывающая (проблемная) ситуация, составление рассказов из л</w:t>
      </w:r>
      <w:r>
        <w:t>ичного опыта;</w:t>
      </w:r>
    </w:p>
    <w:p w:rsidR="00713F94" w:rsidRDefault="00521FB3">
      <w:pPr>
        <w:ind w:firstLine="709"/>
        <w:jc w:val="both"/>
      </w:pPr>
      <w:r>
        <w:t>-</w:t>
      </w:r>
      <w:r>
        <w:rPr>
          <w:lang w:val="en-US"/>
        </w:rPr>
        <w:t> </w:t>
      </w: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713F94" w:rsidRDefault="00521FB3">
      <w:pPr>
        <w:ind w:firstLine="709"/>
        <w:jc w:val="both"/>
      </w:pPr>
      <w:r>
        <w:lastRenderedPageBreak/>
        <w:t>-</w:t>
      </w:r>
      <w:r>
        <w:rPr>
          <w:lang w:val="en-US"/>
        </w:rPr>
        <w:t> </w:t>
      </w:r>
      <w:r>
        <w:t>разучивание и исполнение песен, театрализация, драматизация, этюды-инсценировки;</w:t>
      </w:r>
    </w:p>
    <w:p w:rsidR="00713F94" w:rsidRDefault="00521FB3">
      <w:pPr>
        <w:ind w:firstLine="709"/>
        <w:jc w:val="both"/>
      </w:pPr>
      <w:r>
        <w:t>- рассматривание и обсуждение картин и книжных иллюстраций, просмотр видеороликов, презентаций, мультфильмов;</w:t>
      </w:r>
    </w:p>
    <w:p w:rsidR="00713F94" w:rsidRDefault="00521FB3">
      <w:pPr>
        <w:ind w:firstLine="709"/>
        <w:jc w:val="both"/>
      </w:pPr>
      <w:r>
        <w:t>- организация выставок (книг, репродукций картин, тематических или авторских, детских поделок и тому подобное),</w:t>
      </w:r>
    </w:p>
    <w:p w:rsidR="00713F94" w:rsidRDefault="00521FB3">
      <w:pPr>
        <w:ind w:firstLine="709"/>
        <w:jc w:val="both"/>
      </w:pPr>
      <w:r>
        <w:t>- экскурсии (в музей, в общеобразо</w:t>
      </w:r>
      <w:r>
        <w:t>вательную организацию и тому подобное), посещение спектаклей, выставок;</w:t>
      </w:r>
    </w:p>
    <w:p w:rsidR="00713F94" w:rsidRDefault="00521FB3">
      <w:pPr>
        <w:ind w:firstLine="709"/>
        <w:jc w:val="both"/>
      </w:pPr>
      <w:r>
        <w:t>- игровые методы (игровая роль, игровая ситуация, игровое действие и другие);</w:t>
      </w:r>
    </w:p>
    <w:p w:rsidR="00713F94" w:rsidRDefault="00521FB3">
      <w:pPr>
        <w:ind w:firstLine="709"/>
        <w:jc w:val="both"/>
      </w:pPr>
      <w:r>
        <w:t>- демонстрация собственной нравственной позиции педагогом, личный пример педагога, приучение к вежливому о</w:t>
      </w:r>
      <w:r>
        <w:t>бщению, поощрение (одобрение, тактильный контакт, похвала, поощряющий взгляд).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2.6. Организация предметно-пространственной среды</w:t>
      </w:r>
    </w:p>
    <w:p w:rsidR="00713F94" w:rsidRDefault="00521FB3">
      <w:pPr>
        <w:ind w:firstLine="709"/>
        <w:jc w:val="both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</w:t>
      </w:r>
      <w:r>
        <w:t>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713F94" w:rsidRDefault="00521FB3">
      <w:pPr>
        <w:ind w:firstLine="709"/>
        <w:jc w:val="both"/>
      </w:pPr>
      <w: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713F94" w:rsidRDefault="00521FB3">
      <w:pPr>
        <w:ind w:firstLine="709"/>
        <w:jc w:val="both"/>
      </w:pPr>
      <w:r>
        <w:t>При выбор</w:t>
      </w:r>
      <w:r>
        <w:t>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</w:t>
      </w:r>
      <w:r>
        <w:t>твие требованиям безопасности.</w:t>
      </w:r>
    </w:p>
    <w:p w:rsidR="00713F94" w:rsidRDefault="00521FB3">
      <w:pPr>
        <w:ind w:firstLine="740"/>
        <w:jc w:val="both"/>
      </w:pPr>
      <w:r>
        <w:t xml:space="preserve">Предметно-пространственная среда (далее - ППС) отражает федеральную, региональную специфику, а также специфику ДОУ и включает: оформление помещений, оборудование, игрушки. ППС отражает ценности, на которых строится программа </w:t>
      </w:r>
      <w:r>
        <w:t>воспитания, способствует их принятию и раскрытию ребенком.</w:t>
      </w:r>
    </w:p>
    <w:p w:rsidR="00713F94" w:rsidRDefault="00521FB3">
      <w:pPr>
        <w:ind w:firstLine="740"/>
        <w:jc w:val="both"/>
      </w:pPr>
      <w:r>
        <w:t>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которых нах</w:t>
      </w:r>
      <w:r>
        <w:t xml:space="preserve">одится организация.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 В группах старшего дошкольного </w:t>
      </w:r>
      <w:r>
        <w:t>возраста имеются патриотические уголки, в которых есть материалы и пособия по разделам: «Моя Родина – Россия», «Мой Край - Урал», «Мой любимый город Асбест».</w:t>
      </w:r>
    </w:p>
    <w:p w:rsidR="00713F94" w:rsidRDefault="00521FB3">
      <w:pPr>
        <w:ind w:firstLine="740"/>
        <w:jc w:val="both"/>
      </w:pPr>
      <w:r>
        <w:t>Среда экологична, природосообразна и безопасна.</w:t>
      </w:r>
    </w:p>
    <w:p w:rsidR="00713F94" w:rsidRDefault="00521FB3">
      <w:pPr>
        <w:ind w:firstLine="740"/>
        <w:jc w:val="both"/>
      </w:pPr>
      <w:r>
        <w:t>Среда обеспечивает ребенку возможность общения, иг</w:t>
      </w:r>
      <w:r>
        <w:t>ры и совместной деятельности. Отражает ценность семьи, людей разных поколений, радость общения с семьей.</w:t>
      </w:r>
    </w:p>
    <w:p w:rsidR="00713F94" w:rsidRDefault="00521FB3">
      <w:pPr>
        <w:ind w:firstLine="740"/>
        <w:jc w:val="both"/>
      </w:pPr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</w:t>
      </w:r>
      <w:r>
        <w:t>ть научного познания, формирует научную картину мира. В группах имеются уголки экспериментирования.</w:t>
      </w:r>
    </w:p>
    <w:p w:rsidR="00713F94" w:rsidRDefault="00521FB3">
      <w:pPr>
        <w:ind w:firstLine="740"/>
        <w:jc w:val="both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</w:t>
      </w:r>
      <w:r>
        <w:t>, героев труда, представителей профессий и пр.) Результаты труда ребенка могут быть отражены и сохранены в среде.</w:t>
      </w:r>
    </w:p>
    <w:p w:rsidR="00713F94" w:rsidRDefault="00521FB3">
      <w:pPr>
        <w:ind w:firstLine="740"/>
        <w:jc w:val="both"/>
      </w:pPr>
      <w:r>
        <w:t>Среда обеспечивает ребенку возможности для укрепления здоровья, раскрывает смысл здорового образа жизни, физической культуры и спорта. Во всех</w:t>
      </w:r>
      <w:r>
        <w:t xml:space="preserve"> группах имеются спортивные уголки. </w:t>
      </w:r>
    </w:p>
    <w:p w:rsidR="00713F94" w:rsidRDefault="00521FB3">
      <w:pPr>
        <w:ind w:firstLine="740"/>
        <w:jc w:val="both"/>
      </w:pPr>
      <w: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</w:t>
      </w:r>
      <w:r>
        <w:lastRenderedPageBreak/>
        <w:t>оборудование соответствуют возрастным задачам воспитания детей дошколь</w:t>
      </w:r>
      <w:r>
        <w:t>ного возраста.</w:t>
      </w:r>
    </w:p>
    <w:p w:rsidR="00713F94" w:rsidRDefault="00521FB3">
      <w:pPr>
        <w:autoSpaceDE w:val="0"/>
        <w:ind w:firstLine="709"/>
        <w:jc w:val="both"/>
      </w:pPr>
      <w:r>
        <w:t>Оборудование помещений дошкольного учреждения безопасное, здоровьесберегающее, эстетически привлекательное и развивающее. Мебель соответствует росту и возрасту детей, игрушки —обеспечивают максимальный развивающий эффект. Предметно-пространс</w:t>
      </w:r>
      <w:r>
        <w:t>твенная среда насыщенная, пригодная для совместной деятельности взрослого и ребенка и самостоятельной деятельности детей, отвечающая потребностям детского возраста. Пространство группы организовано в виде хорошо разграниченных зон («центры», «уголки», «пло</w:t>
      </w:r>
      <w:r>
        <w:t>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</w:t>
      </w:r>
      <w:r>
        <w:t>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>
        <w:rPr>
          <w:b/>
          <w:bCs/>
        </w:rPr>
        <w:t xml:space="preserve"> </w:t>
      </w:r>
    </w:p>
    <w:p w:rsidR="00713F94" w:rsidRDefault="00521FB3">
      <w:pPr>
        <w:autoSpaceDE w:val="0"/>
        <w:ind w:firstLine="709"/>
        <w:jc w:val="both"/>
      </w:pPr>
      <w:r>
        <w:t>Оснащение уголков меняется в соответствии с тематическим планированием образовательного процесса.</w:t>
      </w:r>
    </w:p>
    <w:p w:rsidR="00713F94" w:rsidRDefault="00521FB3">
      <w:pPr>
        <w:autoSpaceDE w:val="0"/>
        <w:jc w:val="both"/>
      </w:pPr>
      <w:r>
        <w:t>В качестве центров развития выступают:</w:t>
      </w:r>
    </w:p>
    <w:p w:rsidR="00713F94" w:rsidRDefault="00521FB3">
      <w:pPr>
        <w:autoSpaceDE w:val="0"/>
        <w:jc w:val="both"/>
      </w:pPr>
      <w:r>
        <w:t>- уголок для сюжетно-ролевых игр;</w:t>
      </w:r>
    </w:p>
    <w:p w:rsidR="00713F94" w:rsidRDefault="00521FB3">
      <w:pPr>
        <w:autoSpaceDE w:val="0"/>
        <w:jc w:val="both"/>
      </w:pPr>
      <w:r>
        <w:t>- уголок ряжения (для театрализованных игр);</w:t>
      </w:r>
    </w:p>
    <w:p w:rsidR="00713F94" w:rsidRDefault="00521FB3">
      <w:pPr>
        <w:autoSpaceDE w:val="0"/>
        <w:jc w:val="both"/>
      </w:pPr>
      <w:r>
        <w:t>- книжный уголок;</w:t>
      </w:r>
    </w:p>
    <w:p w:rsidR="00713F94" w:rsidRDefault="00521FB3">
      <w:pPr>
        <w:autoSpaceDE w:val="0"/>
        <w:jc w:val="both"/>
      </w:pPr>
      <w:r>
        <w:t>- зона для настольно-печатных игр;</w:t>
      </w:r>
    </w:p>
    <w:p w:rsidR="00713F94" w:rsidRDefault="00521FB3">
      <w:pPr>
        <w:autoSpaceDE w:val="0"/>
        <w:jc w:val="both"/>
      </w:pPr>
      <w:r>
        <w:t>- выставка (детского рисунка, детского творчества, изделий народных мастеров);</w:t>
      </w:r>
    </w:p>
    <w:p w:rsidR="00713F94" w:rsidRDefault="00521FB3">
      <w:pPr>
        <w:autoSpaceDE w:val="0"/>
        <w:jc w:val="both"/>
      </w:pPr>
      <w:r>
        <w:t xml:space="preserve">- </w:t>
      </w:r>
      <w:r>
        <w:t>уголок природы (наблюдений за природой);</w:t>
      </w:r>
    </w:p>
    <w:p w:rsidR="00713F94" w:rsidRDefault="00521FB3">
      <w:pPr>
        <w:autoSpaceDE w:val="0"/>
        <w:jc w:val="both"/>
      </w:pPr>
      <w:r>
        <w:t>- спортивный уголок;</w:t>
      </w:r>
    </w:p>
    <w:p w:rsidR="00713F94" w:rsidRDefault="00521FB3">
      <w:pPr>
        <w:autoSpaceDE w:val="0"/>
        <w:jc w:val="both"/>
      </w:pPr>
      <w:r>
        <w:t>- уголок для игр с песком;</w:t>
      </w:r>
    </w:p>
    <w:p w:rsidR="00713F94" w:rsidRDefault="00521FB3">
      <w:pPr>
        <w:autoSpaceDE w:val="0"/>
        <w:jc w:val="both"/>
      </w:pPr>
      <w:r>
        <w:t>- уголки для разнообразных видов самостоятельной деятельности детей — конструктивной, изобразительной, музыкальной и др.;</w:t>
      </w:r>
    </w:p>
    <w:p w:rsidR="00713F94" w:rsidRDefault="00521FB3">
      <w:pPr>
        <w:autoSpaceDE w:val="0"/>
        <w:jc w:val="both"/>
      </w:pPr>
      <w:r>
        <w:t>- игровой центр с крупными мягкими конструкци</w:t>
      </w:r>
      <w:r>
        <w:t>ями (блоки, домики, тоннели и пр.) для легкого изменения игрового пространства;</w:t>
      </w:r>
    </w:p>
    <w:p w:rsidR="00713F94" w:rsidRDefault="00521FB3">
      <w:pPr>
        <w:autoSpaceDE w:val="0"/>
        <w:jc w:val="both"/>
      </w:pPr>
      <w:r>
        <w:t>- игровой уголок (с игрушками, строительным материалом).</w:t>
      </w:r>
    </w:p>
    <w:p w:rsidR="00713F94" w:rsidRDefault="00521FB3">
      <w:pPr>
        <w:autoSpaceDE w:val="0"/>
        <w:ind w:firstLine="709"/>
        <w:jc w:val="both"/>
      </w:pPr>
      <w:r>
        <w:t>Предметно-пространственная среда выступает как динамичное пространство, подвижное и легко изменяемое. При проектировани</w:t>
      </w:r>
      <w:r>
        <w:t>и предметной среды педагоги ДОУ помнят,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</w:t>
      </w:r>
      <w:r>
        <w:t>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</w:t>
      </w:r>
      <w:r>
        <w:t xml:space="preserve"> (библиотечка, шкафчик с игрушками, ящик с полифункциональным материалом и т.п.).</w:t>
      </w:r>
    </w:p>
    <w:p w:rsidR="00713F94" w:rsidRDefault="00521FB3">
      <w:pPr>
        <w:autoSpaceDE w:val="0"/>
        <w:ind w:firstLine="709"/>
        <w:jc w:val="both"/>
      </w:pPr>
      <w:r>
        <w:t>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</w:t>
      </w:r>
      <w:r>
        <w:t xml:space="preserve"> ее результаты.</w:t>
      </w:r>
    </w:p>
    <w:p w:rsidR="00713F94" w:rsidRDefault="00521FB3">
      <w:pPr>
        <w:autoSpaceDE w:val="0"/>
        <w:ind w:firstLine="709"/>
        <w:jc w:val="both"/>
      </w:pPr>
      <w:r>
        <w:t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</w:t>
      </w:r>
      <w:r>
        <w:t>тов и экспериментов с природным материалом.</w:t>
      </w:r>
    </w:p>
    <w:p w:rsidR="00713F94" w:rsidRDefault="00521FB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Развивающая среда помогает создать детям ситуацию выбора, побуждает интерес к различным видам деятельности, способствует своевременному и полноценному психическому развитию детей, дает возможность радостно</w:t>
      </w:r>
      <w:r>
        <w:rPr>
          <w:rFonts w:ascii="Times New Roman" w:hAnsi="Times New Roman" w:cs="Times New Roman"/>
          <w:sz w:val="24"/>
          <w:szCs w:val="24"/>
        </w:rPr>
        <w:t xml:space="preserve"> и содержательно прожить период дошкольного детства.</w:t>
      </w:r>
    </w:p>
    <w:p w:rsidR="00713F94" w:rsidRDefault="00521FB3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помещений и их оснащение:</w:t>
      </w:r>
    </w:p>
    <w:p w:rsidR="00713F94" w:rsidRDefault="00713F94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6174"/>
      </w:tblGrid>
      <w:tr w:rsidR="00713F94">
        <w:trPr>
          <w:tblHeader/>
        </w:trPr>
        <w:tc>
          <w:tcPr>
            <w:tcW w:w="3528" w:type="dxa"/>
          </w:tcPr>
          <w:p w:rsidR="00713F94" w:rsidRDefault="00521F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помещения и их функциональное использование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Групповая комната.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Функциональное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енсорное развитие; развитие речи;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 миром; ознакомление с художественной литературой и художественно-прикладным творчеством; развитие элементарных математических представлений; обучение грамоте;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историко-географических представлений; сюжетно-ролевые игры;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ообслуживание; трудовая деятельность; самостоятельная творческая деятельность; ознакомление с природой, труд в природе.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психических функций - мышления, внимания, памяти, воображения.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сенсорике,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матике, развитию речи, обучению грамоте.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глобус.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мира.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России, Урала, Асбеста.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обитателей морей и рек, рептилий.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аудиозаписи, телевизор, видеоплеер, видеокассеты.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изобразительной детской деятельности.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мебель. Атрибуты для сюжетно-ролевых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 «Семья», «Магазин», «Парикмахерская», «Больница», «Ателье», «Библиотека», «Школа».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уголок.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Головоломки, мозаики, пазлы, настольно-печатные игры, лото.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по математике, логике.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театров.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Спальное помещение.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использование: дневной сон; игровая деятельность; гимнастика после сна.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Спальная мебель.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оборудование для гимнастики после сна: ребристая дорожка, массажные коврики и мячи, резиновые кольца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Методический кабинет.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использование: осуществление методической помощи педагогам; организация консультаций, семинаров, педагогических советов; выставка дидактических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методических материалов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организации работы с детьми по 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чным направлениям развития; выставка изделий народно-прикладного искусства.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периодических изданий.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занятий.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педагогов.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семинаров, семинаров-прак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тикумов.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Демонстрационный, раздаточный материал для занятий с детьми.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промыслов: Дымково, Городец, Гжель, Хохлома, Палех, Жостово, матрешки, богородские игрушки.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малых форм (глина, дерево).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муляжи, гербарии, коллекции семян растений.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Гардеробная комната (раздевалка).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использование: хранение детской одежды; информационно-просвети-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тельская работа с родителями.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для одежды.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 для родителей.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творчества.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для родителей.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Кабинет учителя-логопеда.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использование: обследование речи детей;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проблемы в развитии речи.</w:t>
            </w:r>
          </w:p>
          <w:p w:rsidR="00713F94" w:rsidRDefault="00713F9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3F94" w:rsidRDefault="00713F9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3F94" w:rsidRDefault="00713F9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мебель.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настенное, зеркала индивидуальные.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Зонды логопедические.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настенная, доска магнитная, фланелеграф.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Стимульный материал для  обследования речи детей.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педагогических методик обследования речи детей.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раздаточный материал.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тетради, продукты детской деятельности.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(мягкие игрушки, музыкальные инструменты,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конструкторы, мелкие игрушки для счета).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Кабинет педагога-психол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использование: психолого-педагогическая диагностика; коррекционная работа с детьми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мебель.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Журнальный стол, стул.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Стимульный материал для психолого-педагогического обследования детей.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материал.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Музыкальный зал, кабинет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музыкального руководителя.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использование: занятия по музыкальному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воспитанию; индивидуальные занятия; тематические досуги; развлечения; театральные представления; праздники и утренники;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по хореографии; занятия по ритмике; родительские собрания и прочие  мероприятия для родителей.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методической литературы, сборники нот.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используемых пособий, игрушек, атрибутов и прочего материала.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гнитофон.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музыкальные инструменты для детей.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аудио- и видеокассет с музыкальными произведениями.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театра.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костюмы. 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хохломские стулья.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Физкультурный зал.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использование: физкультурные занятия; спортивные досуги; развлечения, праздники; консультативная работа с родителями и воспитателями.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 выполнения общеразвивающих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игр.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Мини-батуты.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баскетбольные.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Фитбол-мячи.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Стенки гимнастические.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(6 пар на жестком креплении с ботинками, 10 пар с креплением для валенок) .</w:t>
            </w:r>
          </w:p>
        </w:tc>
      </w:tr>
      <w:tr w:rsidR="00713F94">
        <w:trPr>
          <w:trHeight w:val="1952"/>
        </w:trPr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Плавательный бассейн.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использование: занятия по обучению плаванию; игры на воде; закаливающие процедуры; спортивные досуги; развлечения, праздники.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обучения детей плаванию (доски плавательные, игрушки надувные, ласты детские, мячи резиновые,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ячи надувные, обручи, игрушки тонущие, круги спасательные и др.).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Разделительная дорожка.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профилактики плоскостопия.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площадка.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использование: проведение физкультурных занятий и утренней гимнастики; спортивные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игры; спортивные досуги; развлечения, праздники.</w:t>
            </w:r>
          </w:p>
          <w:p w:rsidR="00713F94" w:rsidRDefault="00713F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 разбега.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для прыжков.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бревно.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щиты.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натягивания сеток.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для метания.</w:t>
            </w:r>
          </w:p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препятствиями.</w:t>
            </w:r>
          </w:p>
        </w:tc>
      </w:tr>
      <w:tr w:rsidR="00713F94">
        <w:tc>
          <w:tcPr>
            <w:tcW w:w="3528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 детского сада.</w:t>
            </w:r>
          </w:p>
        </w:tc>
        <w:tc>
          <w:tcPr>
            <w:tcW w:w="6609" w:type="dxa"/>
          </w:tcPr>
          <w:p w:rsidR="00713F94" w:rsidRDefault="00521F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спортивных, подвижных, сюжетно-ролевых игр на участке, природоведческой деятельности, занятий, досуга, праздников и развлечений.</w:t>
            </w:r>
          </w:p>
        </w:tc>
      </w:tr>
    </w:tbl>
    <w:p w:rsidR="00713F94" w:rsidRDefault="00713F9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713F94" w:rsidRDefault="00521FB3">
      <w:pPr>
        <w:jc w:val="both"/>
        <w:rPr>
          <w:b/>
          <w:bCs/>
        </w:rPr>
      </w:pPr>
      <w:r>
        <w:t xml:space="preserve">          </w:t>
      </w:r>
      <w:r>
        <w:rPr>
          <w:rFonts w:eastAsia="Calibri"/>
        </w:rPr>
        <w:t>Решая задачу социального развития в дошкольном учреждении, в групповых помещениях создаются условия для комфортного пребывания детей. В специально выделенных зонах размещены фотографии, условные обозначения роста, веса, выставки детских работ, альбомы «Моя</w:t>
      </w:r>
      <w:r>
        <w:rPr>
          <w:rFonts w:eastAsia="Calibri"/>
        </w:rPr>
        <w:t xml:space="preserve"> семья» и другие материалы. </w:t>
      </w:r>
      <w: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Непременным условием построения развивающей среды в детском саду являе</w:t>
      </w:r>
      <w:r>
        <w:t xml:space="preserve">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личностно-ориентированной модели воспитания. Исключительное значение в воспитательном процессе придаётся </w:t>
      </w:r>
      <w:r>
        <w:t>игре, позволяющей ребёнку проявить полную активность, наиболее полно реализовать себя.</w:t>
      </w:r>
    </w:p>
    <w:p w:rsidR="00713F94" w:rsidRDefault="00521FB3">
      <w:pPr>
        <w:ind w:firstLine="709"/>
        <w:jc w:val="both"/>
      </w:pPr>
      <w:r>
        <w:t>Программа предусматривает возможность творческого преобразования предметно-пространственной развивающей среды на основе собственных методических разработок педагогов с ц</w:t>
      </w:r>
      <w:r>
        <w:t>елью обогащения представлений дошкольников о родном городе, развития познавательного интереса к краеведческой работе.</w:t>
      </w:r>
      <w:r>
        <w:t xml:space="preserve"> Дополняются, взаимозаменяются атрибуты, игрушки в соответствии с возрастными и индивидуальными особенностями и возможностями воспитанников</w:t>
      </w:r>
      <w:r>
        <w:t>, содержанием Программы, инициативой воспитанников. Все предметы доступны детям, шкафы с полками, превышающими доступность для ребенка, оборудованы специальными значками «Помощь взрослого», при необходимости ребенок обращается к взрослому.</w:t>
      </w:r>
    </w:p>
    <w:p w:rsidR="00713F94" w:rsidRDefault="00521FB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Планомерные допо</w:t>
      </w:r>
      <w:r>
        <w:rPr>
          <w:rFonts w:ascii="Times New Roman" w:hAnsi="Times New Roman" w:cs="Times New Roman"/>
          <w:sz w:val="24"/>
          <w:szCs w:val="24"/>
        </w:rPr>
        <w:t xml:space="preserve">лнения  в центрах  позволяют дошкольникам выбирать интересные для себя игры, чередовать их в течение дня, а педагогу дают возможность эффективно организовывать воспитательно-образовательный процесс с 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 детей и события, прож</w:t>
      </w:r>
      <w:r>
        <w:rPr>
          <w:rFonts w:ascii="Times New Roman" w:hAnsi="Times New Roman" w:cs="Times New Roman"/>
          <w:sz w:val="24"/>
          <w:szCs w:val="24"/>
        </w:rPr>
        <w:t>иваемого взрослыми и детьми группы.</w:t>
      </w:r>
    </w:p>
    <w:p w:rsidR="00713F94" w:rsidRDefault="00521FB3">
      <w:pPr>
        <w:pStyle w:val="a9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интерьера помещений детского сада (холлов, коридоров, групповых помещений, залов, лестничных пролетов) периодически обновляется. </w:t>
      </w:r>
    </w:p>
    <w:p w:rsidR="00713F94" w:rsidRDefault="00521FB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Озеленение территории, разбивка клумб, оборудование игровых площадок, доступных</w:t>
      </w:r>
      <w:r>
        <w:rPr>
          <w:rFonts w:ascii="Times New Roman" w:hAnsi="Times New Roman" w:cs="Times New Roman"/>
          <w:sz w:val="24"/>
          <w:szCs w:val="24"/>
        </w:rPr>
        <w:t xml:space="preserve"> и приспособленных для детей разных возрастных групп, позволяет разделить свободное пространство  на зоны активного и тихого отдыха. </w:t>
      </w:r>
    </w:p>
    <w:p w:rsidR="00713F94" w:rsidRDefault="00521FB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Благоустройство групповых помещений осуществляется по творческим проектам воспитателя и родителей воспитанников, при этом </w:t>
      </w:r>
      <w:r>
        <w:rPr>
          <w:color w:val="auto"/>
        </w:rPr>
        <w:t>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размещение на стенах Детского сада 60 регулярно сменяемых экспозиций: творческих работ детей и родителей,</w:t>
      </w:r>
      <w:r>
        <w:rPr>
          <w:color w:val="auto"/>
        </w:rPr>
        <w:t xml:space="preserve"> позволяет реализовать свой творческий потенциал, а также знакомит их с работами друг друга; фотоотчеты об интересных событиях, происходящих в детском саду (проведенных ключевых делах, интересных экскурсиях, походах, встречах с интересными людьми и т.п.) р</w:t>
      </w:r>
      <w:r>
        <w:rPr>
          <w:color w:val="auto"/>
        </w:rPr>
        <w:t xml:space="preserve">азмещаются на общесадиковых и групповых стендах. Событийный дизайн – к каждому празднику и знаменательному мероприятию в детском саду оформляется пространство музыкального зала, групповых помещений, центрального холла.  </w:t>
      </w:r>
    </w:p>
    <w:p w:rsidR="00713F94" w:rsidRDefault="00521FB3">
      <w:pPr>
        <w:ind w:firstLine="708"/>
        <w:jc w:val="both"/>
      </w:pPr>
      <w:r>
        <w:t>Предметно-пространственная среда об</w:t>
      </w:r>
      <w:r>
        <w:t>еспечивает эффективную организацию образовательного процесса с учётом индивидуальных особенностей каждого ребёнка (в том числе детей с ОВЗ), сохранение психо-физического здоровья воспитанников.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2.7. Социальное партнерство</w:t>
      </w:r>
    </w:p>
    <w:p w:rsidR="00713F94" w:rsidRDefault="00521FB3">
      <w:pPr>
        <w:ind w:firstLine="709"/>
        <w:jc w:val="both"/>
      </w:pPr>
      <w:r>
        <w:t>Реализация воспитательного потенци</w:t>
      </w:r>
      <w:r>
        <w:t>ала социального партнерства предусматривает:</w:t>
      </w:r>
    </w:p>
    <w:p w:rsidR="00713F94" w:rsidRDefault="00521FB3">
      <w:pPr>
        <w:ind w:firstLine="709"/>
        <w:jc w:val="both"/>
      </w:pPr>
      <w: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713F94" w:rsidRDefault="00521FB3">
      <w:pPr>
        <w:ind w:firstLine="709"/>
        <w:jc w:val="both"/>
      </w:pPr>
      <w:r>
        <w:t xml:space="preserve">- участие </w:t>
      </w:r>
      <w:r>
        <w:t>представителей организаций-партнеров в проведении занятий в рамках дополнительного образования;</w:t>
      </w:r>
    </w:p>
    <w:p w:rsidR="00713F94" w:rsidRDefault="00521FB3">
      <w:pPr>
        <w:ind w:firstLine="709"/>
        <w:jc w:val="both"/>
      </w:pPr>
      <w:r>
        <w:t>- проведение на базе организаций-партнеров различных мероприятий, событий и акций воспитательной направленности;</w:t>
      </w:r>
    </w:p>
    <w:p w:rsidR="00713F94" w:rsidRDefault="00521FB3">
      <w:pPr>
        <w:ind w:firstLine="709"/>
        <w:jc w:val="both"/>
      </w:pPr>
      <w:r>
        <w:t xml:space="preserve">- реализация различных проектов воспитательной </w:t>
      </w:r>
      <w:r>
        <w:t>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713F94" w:rsidRDefault="00521FB3">
      <w:pPr>
        <w:pStyle w:val="a8"/>
        <w:shd w:val="clear" w:color="auto" w:fill="FFFFFF"/>
        <w:spacing w:line="270" w:lineRule="atLeast"/>
        <w:ind w:left="0" w:firstLine="708"/>
        <w:jc w:val="both"/>
        <w:textAlignment w:val="baseline"/>
      </w:pPr>
      <w:r>
        <w:t>С целью расширения возможностей в организации образовательной среды дошкольное учреждение на основе договорных отношений сотру</w:t>
      </w:r>
      <w:r>
        <w:t>дничает с социальными партерами г. Асбеста.</w:t>
      </w:r>
    </w:p>
    <w:tbl>
      <w:tblPr>
        <w:tblStyle w:val="a3"/>
        <w:tblW w:w="0" w:type="auto"/>
        <w:tblLook w:val="04A0"/>
      </w:tblPr>
      <w:tblGrid>
        <w:gridCol w:w="3079"/>
        <w:gridCol w:w="6491"/>
      </w:tblGrid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jc w:val="both"/>
              <w:rPr>
                <w:bCs/>
              </w:rPr>
            </w:pPr>
            <w:r>
              <w:t xml:space="preserve"> Службы  пожарной охраны, ГО и ЧС, ГИБДД города Асбеста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widowControl w:val="0"/>
              <w:autoSpaceDE w:val="0"/>
            </w:pPr>
            <w:r>
              <w:rPr>
                <w:bCs/>
              </w:rPr>
              <w:t xml:space="preserve">Практические занятия с детьми, </w:t>
            </w:r>
            <w:r>
              <w:t>видео-просмотры</w:t>
            </w:r>
          </w:p>
          <w:p w:rsidR="00713F94" w:rsidRDefault="00521FB3">
            <w:pPr>
              <w:widowControl w:val="0"/>
              <w:autoSpaceDE w:val="0"/>
            </w:pPr>
            <w:r>
              <w:t xml:space="preserve">Безопасность </w:t>
            </w:r>
          </w:p>
        </w:tc>
      </w:tr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rPr>
                <w:bCs/>
              </w:rPr>
              <w:t xml:space="preserve"> «Станция юных натуралистов»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rPr>
                <w:bCs/>
              </w:rPr>
              <w:t>Экологические  акции, конкурсы</w:t>
            </w:r>
          </w:p>
        </w:tc>
      </w:tr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rPr>
                <w:bCs/>
              </w:rPr>
              <w:t>Физкультурно-спортивный центр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t xml:space="preserve"> Физическое развитие и оздоровление</w:t>
            </w:r>
          </w:p>
        </w:tc>
      </w:tr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rPr>
                <w:bCs/>
              </w:rPr>
              <w:t>Центр социального обслуживания населения г. Асбеста, социально-реабилитационный центр «Родник»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</w:pPr>
            <w:r>
              <w:rPr>
                <w:bCs/>
              </w:rPr>
              <w:t xml:space="preserve"> Нравственное воспитание, благотворительная деятельность</w:t>
            </w:r>
          </w:p>
        </w:tc>
      </w:tr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СОШ №22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Вопросы преемственности, успешная адаптация к школе, совме</w:t>
            </w:r>
            <w:r>
              <w:rPr>
                <w:bCs/>
              </w:rPr>
              <w:t>стный консилиум, участие наших воспитанников в научно-практической конференции</w:t>
            </w:r>
          </w:p>
        </w:tc>
      </w:tr>
      <w:tr w:rsidR="00713F94">
        <w:tc>
          <w:tcPr>
            <w:tcW w:w="3079" w:type="dxa"/>
            <w:shd w:val="clear" w:color="auto" w:fill="auto"/>
          </w:tcPr>
          <w:p w:rsidR="00713F94" w:rsidRDefault="00521FB3">
            <w:pPr>
              <w:pStyle w:val="a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 культуры: Дворец творчества юных, ДК им. Горького, Детская музыкальная школа,   городской краеведческий музей.</w:t>
            </w:r>
          </w:p>
        </w:tc>
        <w:tc>
          <w:tcPr>
            <w:tcW w:w="6491" w:type="dxa"/>
            <w:shd w:val="clear" w:color="auto" w:fill="auto"/>
          </w:tcPr>
          <w:p w:rsidR="00713F94" w:rsidRDefault="00521FB3">
            <w:pPr>
              <w:pStyle w:val="a8"/>
              <w:spacing w:line="270" w:lineRule="atLeast"/>
              <w:ind w:left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Совместные мероприятия - экскурсии, родительские собра</w:t>
            </w:r>
            <w:r>
              <w:rPr>
                <w:bCs/>
              </w:rPr>
              <w:t>ния, познавательные  проекты, занятия ,фотоконкурсы, челенджи, конкурсы</w:t>
            </w:r>
          </w:p>
        </w:tc>
      </w:tr>
    </w:tbl>
    <w:p w:rsidR="00713F94" w:rsidRDefault="00713F94">
      <w:pPr>
        <w:jc w:val="both"/>
      </w:pP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3. ОРГАНИЗАЦИОННЫЙ РАЗДЕЛ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3.1. Кадровое обеспечение рабочей программы воспитания</w:t>
      </w:r>
    </w:p>
    <w:p w:rsidR="00713F94" w:rsidRDefault="00521FB3">
      <w:pPr>
        <w:ind w:firstLine="820"/>
        <w:jc w:val="both"/>
      </w:pPr>
      <w:r>
        <w:t>Воспитательная деятельность педагога включает в себя реализацию комплекса организационных и психолого</w:t>
      </w:r>
      <w:r>
        <w:t>-педагогических задач, решаемых педагогом с целью обеспечения оптимального развития личности ребенка.</w:t>
      </w:r>
    </w:p>
    <w:p w:rsidR="00713F94" w:rsidRDefault="00521FB3">
      <w:pPr>
        <w:spacing w:line="317" w:lineRule="exact"/>
        <w:ind w:firstLine="820"/>
        <w:jc w:val="both"/>
      </w:pPr>
      <w: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713F94">
        <w:tc>
          <w:tcPr>
            <w:tcW w:w="3227" w:type="dxa"/>
            <w:vAlign w:val="bottom"/>
          </w:tcPr>
          <w:p w:rsidR="00713F94" w:rsidRDefault="00521FB3">
            <w:pPr>
              <w:spacing w:line="317" w:lineRule="exact"/>
              <w:jc w:val="center"/>
            </w:pPr>
            <w:r>
              <w:t xml:space="preserve">Наименование должности </w:t>
            </w:r>
            <w:r>
              <w:rPr>
                <w:rStyle w:val="2115pt"/>
                <w:rFonts w:eastAsia="Arial Unicode MS"/>
                <w:sz w:val="24"/>
                <w:szCs w:val="24"/>
              </w:rPr>
              <w:t>(в соответствии со штатным расписанием ОО)</w:t>
            </w:r>
          </w:p>
        </w:tc>
        <w:tc>
          <w:tcPr>
            <w:tcW w:w="6379" w:type="dxa"/>
            <w:vAlign w:val="bottom"/>
          </w:tcPr>
          <w:p w:rsidR="00713F94" w:rsidRDefault="00521FB3">
            <w:pPr>
              <w:spacing w:line="322" w:lineRule="exact"/>
              <w:jc w:val="center"/>
            </w:pPr>
            <w:r>
              <w:t>Функционал, связанный</w:t>
            </w:r>
          </w:p>
          <w:p w:rsidR="00713F94" w:rsidRDefault="00521FB3">
            <w:pPr>
              <w:spacing w:line="322" w:lineRule="exact"/>
              <w:jc w:val="center"/>
            </w:pPr>
            <w:r>
              <w:t>с организацией и реализацией воспитательного процесса</w:t>
            </w:r>
          </w:p>
        </w:tc>
      </w:tr>
      <w:tr w:rsidR="00713F94">
        <w:tc>
          <w:tcPr>
            <w:tcW w:w="3227" w:type="dxa"/>
          </w:tcPr>
          <w:p w:rsidR="00713F94" w:rsidRDefault="00521FB3">
            <w:pPr>
              <w:spacing w:line="220" w:lineRule="exact"/>
            </w:pPr>
            <w:r>
              <w:t>Заведующий детским садом</w:t>
            </w:r>
          </w:p>
        </w:tc>
        <w:tc>
          <w:tcPr>
            <w:tcW w:w="6379" w:type="dxa"/>
            <w:vAlign w:val="bottom"/>
          </w:tcPr>
          <w:p w:rsidR="00713F94" w:rsidRDefault="00521FB3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line="317" w:lineRule="exact"/>
            </w:pPr>
            <w:r>
              <w:t>управляет воспитательной деятельностью на уровне ДОУ;</w:t>
            </w:r>
          </w:p>
          <w:p w:rsidR="00713F94" w:rsidRDefault="00521FB3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line="317" w:lineRule="exact"/>
            </w:pPr>
            <w:r>
              <w:t>создает условия, позволяющие педаг</w:t>
            </w:r>
            <w:r>
              <w:t>огическому составу реализовать воспитательную деятельность;</w:t>
            </w:r>
          </w:p>
          <w:p w:rsidR="00713F94" w:rsidRDefault="00521FB3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</w:pPr>
            <w:r>
              <w:t>проводит анализ итогов воспитательной деятельности в ДОУ за учебный год;</w:t>
            </w:r>
          </w:p>
          <w:p w:rsidR="00713F94" w:rsidRDefault="00521FB3">
            <w: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713F94" w:rsidRDefault="00521FB3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line="274" w:lineRule="exact"/>
              <w:jc w:val="both"/>
            </w:pPr>
            <w:r>
              <w:t>регулирование воспитательной деятельности в ДОУ;</w:t>
            </w:r>
          </w:p>
          <w:p w:rsidR="00713F94" w:rsidRDefault="00521FB3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</w:pPr>
            <w: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713F94">
        <w:tc>
          <w:tcPr>
            <w:tcW w:w="3227" w:type="dxa"/>
          </w:tcPr>
          <w:p w:rsidR="00713F94" w:rsidRDefault="00521FB3">
            <w:pPr>
              <w:spacing w:line="220" w:lineRule="exact"/>
            </w:pPr>
            <w:r>
              <w:t>Старший воспитатель</w:t>
            </w:r>
          </w:p>
        </w:tc>
        <w:tc>
          <w:tcPr>
            <w:tcW w:w="6379" w:type="dxa"/>
            <w:vAlign w:val="bottom"/>
          </w:tcPr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  <w:jc w:val="both"/>
            </w:pPr>
            <w:r>
              <w:t>организация воспитательной деятельности в ДОУ;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</w:pPr>
            <w:r>
              <w:t>разработка необходимых для организации воспитательной деятельности в ДОУ нормативных документов (положений,</w:t>
            </w:r>
          </w:p>
          <w:p w:rsidR="00713F94" w:rsidRDefault="00521FB3">
            <w:r>
              <w:t>проектов и программ воспитательной работы и др.);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</w:pPr>
            <w:r>
              <w:t>анализ возможностей имеющихся структур для организа</w:t>
            </w:r>
            <w:r>
              <w:t>ции воспитательной деятельности;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4" w:lineRule="exact"/>
            </w:pPr>
            <w:r>
              <w:t>планирование работы в организации воспитательной деятельности;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4" w:lineRule="exact"/>
            </w:pPr>
            <w:r>
              <w:t>организация практической работы в ДОУ в соответствии с календарным планом воспитательной работы;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4" w:lineRule="exact"/>
            </w:pPr>
            <w:r>
              <w:t xml:space="preserve">проведение мониторинга состояния воспитательной деятельности в </w:t>
            </w:r>
            <w:r>
              <w:t>ДОУ совместно с Педагогическим советом;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line="274" w:lineRule="exact"/>
            </w:pPr>
            <w: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spacing w:line="274" w:lineRule="exact"/>
            </w:pPr>
            <w:r>
              <w:t>проведение анализа и контроля воспитательной деятельн</w:t>
            </w:r>
            <w:r>
              <w:t>ости, распространение передового опыта других образовательных организаций;</w:t>
            </w:r>
          </w:p>
          <w:p w:rsidR="00713F94" w:rsidRDefault="00521FB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spacing w:line="274" w:lineRule="exact"/>
            </w:pPr>
            <w:r>
              <w:lastRenderedPageBreak/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line="274" w:lineRule="exact"/>
            </w:pPr>
            <w:r>
              <w:t>информирование о наличии возможностей для участия п</w:t>
            </w:r>
            <w:r>
              <w:t>едагогов в воспитательной деятельности;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</w:pPr>
            <w:r>
              <w:t>наполнение сайта ДОУ информацией о воспитательной деятельности;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</w:pPr>
            <w:r>
              <w:t>организационно-координационная работа при проведении общесадовых воспитательных мероприятий;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0"/>
              </w:tabs>
              <w:spacing w:line="274" w:lineRule="exact"/>
            </w:pPr>
            <w:r>
              <w:t>участие обучающихся в  городских, конкурсах и т.д.;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</w:pPr>
            <w:r>
              <w:t>организ</w:t>
            </w:r>
            <w:r>
              <w:t>ационно-методическое сопровождение воспитательной деятельности педагогических инициатив;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</w:pPr>
            <w:r>
              <w:t>создание необходимой для осуществления воспитательной деятельности инфраструктуры;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line="274" w:lineRule="exact"/>
              <w:jc w:val="both"/>
            </w:pPr>
            <w:r>
              <w:t>развитие сотрудничества с социальными партнерами;</w:t>
            </w:r>
          </w:p>
          <w:p w:rsidR="00713F94" w:rsidRDefault="00521FB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4" w:lineRule="exact"/>
              <w:jc w:val="both"/>
            </w:pPr>
            <w:r>
              <w:t xml:space="preserve">стимулирование активной </w:t>
            </w:r>
            <w:r>
              <w:t>воспитательной деятельности педагогов</w:t>
            </w:r>
          </w:p>
        </w:tc>
      </w:tr>
      <w:tr w:rsidR="00713F94">
        <w:tc>
          <w:tcPr>
            <w:tcW w:w="3227" w:type="dxa"/>
          </w:tcPr>
          <w:p w:rsidR="00713F94" w:rsidRDefault="00521FB3">
            <w:pPr>
              <w:spacing w:line="220" w:lineRule="exact"/>
            </w:pPr>
            <w:r>
              <w:lastRenderedPageBreak/>
              <w:t>Педагог-психолог</w:t>
            </w:r>
          </w:p>
        </w:tc>
        <w:tc>
          <w:tcPr>
            <w:tcW w:w="6379" w:type="dxa"/>
            <w:vAlign w:val="bottom"/>
          </w:tcPr>
          <w:p w:rsidR="00713F94" w:rsidRDefault="00521FB3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</w:pPr>
            <w:r>
              <w:t>оказание психолого-педагогической помощи;</w:t>
            </w:r>
          </w:p>
          <w:p w:rsidR="00713F94" w:rsidRDefault="00521FB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spacing w:line="274" w:lineRule="exact"/>
            </w:pPr>
            <w:r>
              <w:t>осуществление социологических исследований обучающихся;</w:t>
            </w:r>
          </w:p>
          <w:p w:rsidR="00713F94" w:rsidRDefault="00521FB3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</w:pPr>
            <w:r>
              <w:t>организация и проведение различных видов воспитательной работы;</w:t>
            </w:r>
          </w:p>
          <w:p w:rsidR="00713F94" w:rsidRDefault="00521FB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spacing w:line="274" w:lineRule="exact"/>
            </w:pPr>
            <w:r>
              <w:t>подготовка предложений по поощрению об</w:t>
            </w:r>
            <w:r>
              <w:t>учающихся и педагогов за активное участие в воспитательном процессе.</w:t>
            </w:r>
          </w:p>
        </w:tc>
      </w:tr>
      <w:tr w:rsidR="00713F94">
        <w:tc>
          <w:tcPr>
            <w:tcW w:w="3227" w:type="dxa"/>
          </w:tcPr>
          <w:p w:rsidR="00713F94" w:rsidRDefault="00521FB3">
            <w:pPr>
              <w:spacing w:line="317" w:lineRule="exact"/>
            </w:pPr>
            <w:r>
              <w:t>Воспитатель</w:t>
            </w:r>
          </w:p>
          <w:p w:rsidR="00713F94" w:rsidRDefault="00521FB3">
            <w:pPr>
              <w:spacing w:line="317" w:lineRule="exact"/>
            </w:pPr>
            <w:r>
              <w:t>Инструктор по физической культуре</w:t>
            </w:r>
          </w:p>
          <w:p w:rsidR="00713F94" w:rsidRDefault="00521FB3">
            <w:pPr>
              <w:spacing w:line="317" w:lineRule="exact"/>
            </w:pPr>
            <w:r>
              <w:t>Музыкальный руководитель</w:t>
            </w:r>
          </w:p>
          <w:p w:rsidR="00713F94" w:rsidRDefault="00521FB3">
            <w:pPr>
              <w:spacing w:line="317" w:lineRule="exact"/>
            </w:pPr>
            <w:r>
              <w:t>Учитель-логопед</w:t>
            </w:r>
          </w:p>
          <w:p w:rsidR="00713F94" w:rsidRDefault="00713F94">
            <w:pPr>
              <w:spacing w:line="317" w:lineRule="exact"/>
            </w:pPr>
          </w:p>
        </w:tc>
        <w:tc>
          <w:tcPr>
            <w:tcW w:w="6379" w:type="dxa"/>
            <w:vAlign w:val="bottom"/>
          </w:tcPr>
          <w:p w:rsidR="00713F94" w:rsidRDefault="00521FB3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line="274" w:lineRule="exact"/>
            </w:pPr>
            <w:r>
              <w:t>обеспечивает занятие обучающихся творчеством, медиа, физической культурой;</w:t>
            </w:r>
          </w:p>
          <w:p w:rsidR="00713F94" w:rsidRDefault="00521FB3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line="274" w:lineRule="exact"/>
            </w:pPr>
            <w:r>
              <w:t xml:space="preserve">формирование у </w:t>
            </w:r>
            <w:r>
              <w:t>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713F94" w:rsidRDefault="00521FB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spacing w:line="274" w:lineRule="exact"/>
            </w:pPr>
            <w:r>
              <w:t>организация работы по формированию общей культуры будущего школьника;</w:t>
            </w:r>
          </w:p>
          <w:p w:rsidR="00713F94" w:rsidRDefault="00521FB3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line="274" w:lineRule="exact"/>
              <w:jc w:val="both"/>
            </w:pPr>
            <w:r>
              <w:t>внедрение здоровог</w:t>
            </w:r>
            <w:r>
              <w:t>о образа жизни;</w:t>
            </w:r>
          </w:p>
          <w:p w:rsidR="00713F94" w:rsidRDefault="00521FB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spacing w:line="274" w:lineRule="exact"/>
            </w:pPr>
            <w: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713F94" w:rsidRDefault="00521FB3">
            <w:r>
              <w:t>-организация участия обучающихся в мероприятиях, проводимых  городскими и другими структурами в рамках воспитательной деятельно</w:t>
            </w:r>
            <w:r>
              <w:t>сти;</w:t>
            </w:r>
          </w:p>
        </w:tc>
      </w:tr>
      <w:tr w:rsidR="00713F94">
        <w:tc>
          <w:tcPr>
            <w:tcW w:w="3227" w:type="dxa"/>
          </w:tcPr>
          <w:p w:rsidR="00713F94" w:rsidRDefault="00521FB3">
            <w:pPr>
              <w:spacing w:line="220" w:lineRule="exact"/>
            </w:pPr>
            <w:r>
              <w:t>Младший воспитатель</w:t>
            </w:r>
          </w:p>
        </w:tc>
        <w:tc>
          <w:tcPr>
            <w:tcW w:w="6379" w:type="dxa"/>
            <w:vAlign w:val="bottom"/>
          </w:tcPr>
          <w:p w:rsidR="00713F94" w:rsidRDefault="00521FB3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</w:pPr>
            <w:r>
              <w:t>совместно с воспитателем обеспечивает занятие обучающихся творчеством, трудовой деятельностью;</w:t>
            </w:r>
          </w:p>
          <w:p w:rsidR="00713F94" w:rsidRDefault="00521FB3">
            <w:pPr>
              <w:widowControl w:val="0"/>
              <w:numPr>
                <w:ilvl w:val="0"/>
                <w:numId w:val="11"/>
              </w:numPr>
              <w:tabs>
                <w:tab w:val="left" w:pos="130"/>
              </w:tabs>
              <w:spacing w:line="274" w:lineRule="exact"/>
            </w:pPr>
            <w:r>
              <w:t>участвует в организации работы по формированию общей культуры будущего школьника;</w:t>
            </w:r>
          </w:p>
        </w:tc>
      </w:tr>
    </w:tbl>
    <w:p w:rsidR="00713F94" w:rsidRDefault="00521FB3">
      <w:pPr>
        <w:pStyle w:val="6"/>
        <w:shd w:val="clear" w:color="auto" w:fill="auto"/>
        <w:spacing w:before="0" w:line="240" w:lineRule="auto"/>
        <w:ind w:firstLine="708"/>
        <w:jc w:val="both"/>
        <w:rPr>
          <w:b w:val="0"/>
        </w:rPr>
      </w:pPr>
      <w:r>
        <w:rPr>
          <w:b w:val="0"/>
          <w:color w:val="000000"/>
        </w:rPr>
        <w:t xml:space="preserve">Повышение квалификации педагогических работников </w:t>
      </w:r>
      <w:r>
        <w:rPr>
          <w:b w:val="0"/>
          <w:color w:val="000000"/>
        </w:rPr>
        <w:t>Детского сада 60 по вопросам воспитания и психолого-педагогического сопровождения детей проводится в соответствии с требованиями федерального законодательства. Реализацию ООП ДО в Детском саду 60, в том числе и РПВ обеспечивают квалифицированные кадры в со</w:t>
      </w:r>
      <w:r>
        <w:rPr>
          <w:b w:val="0"/>
          <w:color w:val="000000"/>
        </w:rPr>
        <w:t>ответствии с утвержденным штатным расписанием.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>3.2. Нормативно</w:t>
      </w:r>
      <w:r>
        <w:t>-</w:t>
      </w:r>
      <w:r>
        <w:rPr>
          <w:b/>
        </w:rPr>
        <w:t>методическое обеспечение рабочей программы воспитания</w:t>
      </w:r>
    </w:p>
    <w:p w:rsidR="00713F94" w:rsidRDefault="00521FB3">
      <w:pPr>
        <w:tabs>
          <w:tab w:val="left" w:pos="202"/>
        </w:tabs>
        <w:jc w:val="both"/>
      </w:pPr>
      <w:r>
        <w:tab/>
        <w:t xml:space="preserve">Перечень локальных правовых документов Детского сада 60, в которые вносятся изменения в соответствии с рабочей программой воспитания: </w:t>
      </w:r>
    </w:p>
    <w:p w:rsidR="00713F94" w:rsidRDefault="00521FB3">
      <w:pPr>
        <w:tabs>
          <w:tab w:val="left" w:pos="202"/>
        </w:tabs>
        <w:jc w:val="both"/>
      </w:pPr>
      <w:r>
        <w:t xml:space="preserve">- Программа развития Детского сада 60  на 2020-2026 гг. </w:t>
      </w:r>
    </w:p>
    <w:p w:rsidR="00713F94" w:rsidRDefault="00521FB3">
      <w:pPr>
        <w:tabs>
          <w:tab w:val="left" w:pos="202"/>
        </w:tabs>
        <w:jc w:val="both"/>
      </w:pPr>
      <w:r>
        <w:lastRenderedPageBreak/>
        <w:t xml:space="preserve">- Годовой план работы  на учебный год </w:t>
      </w:r>
    </w:p>
    <w:p w:rsidR="00713F94" w:rsidRDefault="00521FB3">
      <w:pPr>
        <w:tabs>
          <w:tab w:val="left" w:pos="202"/>
        </w:tabs>
        <w:jc w:val="both"/>
      </w:pPr>
      <w:r>
        <w:t>- Календарный учебный график</w:t>
      </w:r>
    </w:p>
    <w:p w:rsidR="00713F94" w:rsidRDefault="00521FB3">
      <w:pPr>
        <w:tabs>
          <w:tab w:val="left" w:pos="202"/>
        </w:tabs>
        <w:jc w:val="both"/>
      </w:pPr>
      <w:r>
        <w:t xml:space="preserve"> - Должностные инструкции педагогов, отвечающих за организацию воспитательной деятельности в Детском саду 60. </w:t>
      </w:r>
    </w:p>
    <w:p w:rsidR="00713F94" w:rsidRDefault="00521FB3">
      <w:pPr>
        <w:ind w:firstLine="709"/>
        <w:jc w:val="both"/>
        <w:rPr>
          <w:b/>
        </w:rPr>
      </w:pPr>
      <w:r>
        <w:rPr>
          <w:b/>
        </w:rPr>
        <w:t xml:space="preserve">3.3. Условия работы </w:t>
      </w:r>
      <w:r>
        <w:rPr>
          <w:b/>
        </w:rPr>
        <w:t>с особыми категориями детей</w:t>
      </w:r>
    </w:p>
    <w:p w:rsidR="00713F94" w:rsidRDefault="00521FB3">
      <w:pPr>
        <w:ind w:firstLine="709"/>
        <w:jc w:val="both"/>
      </w:pPr>
      <w: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713F94" w:rsidRDefault="00521FB3">
      <w:pPr>
        <w:ind w:firstLine="709"/>
        <w:jc w:val="both"/>
      </w:pPr>
      <w:r>
        <w:t xml:space="preserve">В основе процесса воспитания детей в ДОО лежат традиционные ценности российского общества. </w:t>
      </w:r>
    </w:p>
    <w:p w:rsidR="00713F94" w:rsidRDefault="00521FB3">
      <w:pPr>
        <w:ind w:firstLine="709"/>
        <w:jc w:val="both"/>
      </w:pPr>
      <w: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</w:t>
      </w:r>
      <w:r>
        <w:t xml:space="preserve"> из семей мигрантов, и так далее), одаренные дети и другие категории.</w:t>
      </w:r>
    </w:p>
    <w:p w:rsidR="00713F94" w:rsidRDefault="00521FB3">
      <w:pPr>
        <w:ind w:firstLine="709"/>
        <w:jc w:val="both"/>
        <w:rPr>
          <w:i/>
        </w:rPr>
      </w:pPr>
      <w:r>
        <w:rPr>
          <w:i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713F94" w:rsidRDefault="00521FB3">
      <w:pPr>
        <w:ind w:firstLine="709"/>
        <w:jc w:val="both"/>
      </w:pPr>
      <w:r>
        <w:t xml:space="preserve">1) осуществляется взаимодействие взрослых </w:t>
      </w:r>
      <w:r>
        <w:t>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</w:t>
      </w:r>
      <w:r>
        <w:t>х категорий;</w:t>
      </w:r>
    </w:p>
    <w:p w:rsidR="00713F94" w:rsidRDefault="00521FB3">
      <w:pPr>
        <w:ind w:firstLine="709"/>
        <w:jc w:val="both"/>
      </w:pPr>
      <w: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</w:t>
      </w:r>
      <w:r>
        <w:t>й и принятых в российском обществе правил и норм поведения;</w:t>
      </w:r>
    </w:p>
    <w:p w:rsidR="00713F94" w:rsidRDefault="00521FB3">
      <w:pPr>
        <w:ind w:firstLine="709"/>
        <w:jc w:val="both"/>
      </w:pPr>
      <w:r>
        <w:t xml:space="preserve"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</w:t>
      </w:r>
      <w:r>
        <w:t>здоровья и эмоционального благополучия;</w:t>
      </w:r>
    </w:p>
    <w:p w:rsidR="00713F94" w:rsidRDefault="00521FB3">
      <w:pPr>
        <w:ind w:firstLine="709"/>
        <w:jc w:val="both"/>
      </w:pPr>
      <w:r>
        <w:t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</w:t>
      </w:r>
      <w:r>
        <w:t xml:space="preserve">й ребёнка; </w:t>
      </w:r>
    </w:p>
    <w:p w:rsidR="00713F94" w:rsidRDefault="00521FB3">
      <w:pPr>
        <w:ind w:firstLine="709"/>
        <w:jc w:val="both"/>
      </w:pPr>
      <w:r>
        <w:t>5) осуществляется взаимодействие с семьей как необходимое условие для полноценного воспитания ребёнка дошкольного возраста с ООП.</w:t>
      </w:r>
    </w:p>
    <w:p w:rsidR="00713F94" w:rsidRDefault="00521FB3">
      <w:pPr>
        <w:ind w:firstLine="740"/>
        <w:jc w:val="both"/>
      </w:pPr>
      <w:r>
        <w:t>Инклюзия (дословно - «включение») - это готовность образовательной системы принять любого ребенка независимо от ег</w:t>
      </w:r>
      <w:r>
        <w:t>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713F94" w:rsidRDefault="00521FB3">
      <w:pPr>
        <w:ind w:firstLine="740"/>
        <w:jc w:val="both"/>
      </w:pPr>
      <w:r>
        <w:t>Инклюзия является ценностной основой уклада ДОО и основанием для п</w:t>
      </w:r>
      <w:r>
        <w:t>роектирования воспитывающих сред, деятельностей и событий.</w:t>
      </w:r>
    </w:p>
    <w:p w:rsidR="00713F94" w:rsidRDefault="00521FB3">
      <w:pPr>
        <w:ind w:firstLine="740"/>
        <w:jc w:val="both"/>
      </w:pPr>
      <w:r>
        <w:rPr>
          <w:rStyle w:val="21"/>
          <w:rFonts w:eastAsia="Arial Unicode MS"/>
        </w:rPr>
        <w:t>На уровне уклада:</w:t>
      </w:r>
      <w:r>
        <w:t xml:space="preserve"> 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</w:t>
      </w:r>
      <w:r>
        <w:t>ь, социальная ответственность. Эти ценности должны разделяться всеми участниками образовательных отношений в ДОО.</w:t>
      </w:r>
    </w:p>
    <w:p w:rsidR="00713F94" w:rsidRDefault="00521FB3">
      <w:pPr>
        <w:ind w:firstLine="740"/>
        <w:jc w:val="both"/>
      </w:pPr>
      <w:r>
        <w:rPr>
          <w:rStyle w:val="21"/>
          <w:rFonts w:eastAsia="Arial Unicode MS"/>
        </w:rPr>
        <w:t>На уровне воспитывающих сред.</w:t>
      </w:r>
      <w:r>
        <w:t xml:space="preserve"> ППС строится как максимально доступная для детей с ОВЗ; событийная воспитывающая среда ДОО обеспечивает возможно</w:t>
      </w:r>
      <w:r>
        <w:t>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713F94" w:rsidRDefault="00521FB3">
      <w:pPr>
        <w:ind w:firstLine="740"/>
        <w:jc w:val="both"/>
      </w:pPr>
      <w:r>
        <w:rPr>
          <w:rStyle w:val="21"/>
          <w:rFonts w:eastAsia="Arial Unicode MS"/>
        </w:rPr>
        <w:t>На уровне общности</w:t>
      </w:r>
      <w:r>
        <w:t>: формируются условия освоения социальных ролей, отв</w:t>
      </w:r>
      <w:r>
        <w:t xml:space="preserve">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</w:t>
      </w:r>
      <w:r>
        <w:lastRenderedPageBreak/>
        <w:t>развиваются на принципах з</w:t>
      </w:r>
      <w:r>
        <w:t>аботы, взаимоуважения и сотрудничества в совместной деятельности.</w:t>
      </w:r>
    </w:p>
    <w:p w:rsidR="00713F94" w:rsidRDefault="00521FB3">
      <w:pPr>
        <w:ind w:firstLine="740"/>
        <w:jc w:val="both"/>
      </w:pPr>
      <w:r>
        <w:rPr>
          <w:rStyle w:val="21"/>
          <w:rFonts w:eastAsia="Arial Unicode MS"/>
        </w:rPr>
        <w:t>На уровне деятельностей:</w:t>
      </w:r>
      <w: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</w:t>
      </w:r>
      <w:r>
        <w:t>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713F94" w:rsidRDefault="00521FB3">
      <w:pPr>
        <w:ind w:firstLine="740"/>
        <w:jc w:val="both"/>
      </w:pPr>
      <w:r>
        <w:rPr>
          <w:rStyle w:val="21"/>
          <w:rFonts w:eastAsia="Arial Unicode MS"/>
        </w:rPr>
        <w:t>На уровне событий</w:t>
      </w:r>
      <w:r>
        <w:t xml:space="preserve">: проектирование педагогами ритмов жизни, праздников и общих дел с учетом специфики социальной и </w:t>
      </w:r>
      <w:r>
        <w:t>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</w:t>
      </w:r>
      <w:r>
        <w:t>ком опыта самостоятельности, счастья и свободы в коллективе детей и взрослых.</w:t>
      </w:r>
    </w:p>
    <w:p w:rsidR="00713F94" w:rsidRDefault="00521FB3">
      <w:pPr>
        <w:ind w:firstLine="740"/>
        <w:jc w:val="both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713F94" w:rsidRDefault="00521FB3">
      <w:pPr>
        <w:widowControl w:val="0"/>
        <w:numPr>
          <w:ilvl w:val="0"/>
          <w:numId w:val="12"/>
        </w:numPr>
        <w:tabs>
          <w:tab w:val="left" w:pos="1038"/>
        </w:tabs>
        <w:ind w:firstLine="740"/>
        <w:jc w:val="both"/>
      </w:pPr>
      <w:r>
        <w:t>полноценное проживание ребенком всех</w:t>
      </w:r>
      <w:r>
        <w:t xml:space="preserve"> этапов детства (младенческого, раннего и дошкольного возраста), обогащение (амплификация) детского развития;</w:t>
      </w:r>
    </w:p>
    <w:p w:rsidR="00713F94" w:rsidRDefault="00521FB3">
      <w:pPr>
        <w:widowControl w:val="0"/>
        <w:numPr>
          <w:ilvl w:val="0"/>
          <w:numId w:val="12"/>
        </w:numPr>
        <w:tabs>
          <w:tab w:val="left" w:pos="1038"/>
        </w:tabs>
        <w:ind w:firstLine="740"/>
        <w:jc w:val="both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</w:t>
      </w:r>
      <w:r>
        <w:t xml:space="preserve"> воспитания;</w:t>
      </w:r>
    </w:p>
    <w:p w:rsidR="00713F94" w:rsidRDefault="00521FB3">
      <w:pPr>
        <w:widowControl w:val="0"/>
        <w:numPr>
          <w:ilvl w:val="0"/>
          <w:numId w:val="12"/>
        </w:numPr>
        <w:tabs>
          <w:tab w:val="left" w:pos="1058"/>
        </w:tabs>
        <w:ind w:firstLine="740"/>
        <w:jc w:val="both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13F94" w:rsidRDefault="00521FB3">
      <w:pPr>
        <w:widowControl w:val="0"/>
        <w:numPr>
          <w:ilvl w:val="0"/>
          <w:numId w:val="12"/>
        </w:numPr>
        <w:tabs>
          <w:tab w:val="left" w:pos="1078"/>
        </w:tabs>
        <w:ind w:firstLine="740"/>
        <w:jc w:val="both"/>
      </w:pPr>
      <w:r>
        <w:t>формирование и поддержка инициативы детей в различных видах детской деятельности;</w:t>
      </w:r>
    </w:p>
    <w:p w:rsidR="00713F94" w:rsidRDefault="00521FB3">
      <w:pPr>
        <w:widowControl w:val="0"/>
        <w:numPr>
          <w:ilvl w:val="0"/>
          <w:numId w:val="12"/>
        </w:numPr>
        <w:tabs>
          <w:tab w:val="left" w:pos="1078"/>
        </w:tabs>
        <w:ind w:firstLine="740"/>
        <w:jc w:val="both"/>
      </w:pPr>
      <w:r>
        <w:t xml:space="preserve">активное привлечение ближайшего </w:t>
      </w:r>
      <w:r>
        <w:t>социального окружения к воспитанию ребенка.</w:t>
      </w:r>
    </w:p>
    <w:p w:rsidR="00713F94" w:rsidRDefault="00521FB3">
      <w:pPr>
        <w:ind w:firstLine="740"/>
        <w:jc w:val="both"/>
      </w:pPr>
      <w:r>
        <w:t>Задачами воспитания детей с ОВЗ в условиях дошкольной образовательной организации</w:t>
      </w:r>
    </w:p>
    <w:p w:rsidR="00713F94" w:rsidRDefault="00521FB3">
      <w:pPr>
        <w:jc w:val="both"/>
      </w:pPr>
      <w:r>
        <w:t>являются: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48"/>
        </w:tabs>
        <w:ind w:firstLine="740"/>
        <w:jc w:val="both"/>
      </w:pPr>
      <w:r>
        <w:t>формирование общей культуры личности детей, развитие их социальных, нравственных, эстетических, интеллектуальных, физиче</w:t>
      </w:r>
      <w:r>
        <w:t>ских качеств, инициативности, самостоятельности и ответственности;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38"/>
        </w:tabs>
        <w:spacing w:line="317" w:lineRule="exact"/>
        <w:ind w:firstLine="740"/>
        <w:jc w:val="both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48"/>
        </w:tabs>
        <w:spacing w:line="317" w:lineRule="exact"/>
        <w:ind w:firstLine="740"/>
        <w:jc w:val="both"/>
      </w:pPr>
      <w:r>
        <w:t>обеспечение психолого-педагогической поддержки семье ребенка с особе</w:t>
      </w:r>
      <w:r>
        <w:t>нностями в развитии и содействие повышению уровня педагогической компетентности родителей;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43"/>
        </w:tabs>
        <w:spacing w:line="317" w:lineRule="exact"/>
        <w:ind w:firstLine="740"/>
        <w:jc w:val="both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53"/>
        </w:tabs>
        <w:spacing w:line="317" w:lineRule="exact"/>
        <w:ind w:firstLine="740"/>
        <w:jc w:val="both"/>
      </w:pPr>
      <w:r>
        <w:t>расширение у детей с различными нар</w:t>
      </w:r>
      <w:r>
        <w:t>ушениями развития знаний и представлений об окружающем мире;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78"/>
        </w:tabs>
        <w:spacing w:line="317" w:lineRule="exact"/>
        <w:ind w:firstLine="740"/>
        <w:jc w:val="both"/>
      </w:pPr>
      <w:r>
        <w:t>взаимодействие с семьей для обеспечения полноценного развития детей с ОВЗ;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48"/>
        </w:tabs>
        <w:spacing w:line="317" w:lineRule="exact"/>
        <w:ind w:firstLine="740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713F94" w:rsidRDefault="00521FB3">
      <w:pPr>
        <w:widowControl w:val="0"/>
        <w:numPr>
          <w:ilvl w:val="0"/>
          <w:numId w:val="13"/>
        </w:numPr>
        <w:tabs>
          <w:tab w:val="left" w:pos="1045"/>
        </w:tabs>
        <w:spacing w:line="317" w:lineRule="exact"/>
        <w:ind w:firstLine="740"/>
        <w:jc w:val="both"/>
      </w:pPr>
      <w:r>
        <w:t xml:space="preserve">объединение </w:t>
      </w:r>
      <w:r>
        <w:t>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</w:p>
    <w:p w:rsidR="00713F94" w:rsidRDefault="00713F94">
      <w:pPr>
        <w:widowControl w:val="0"/>
        <w:tabs>
          <w:tab w:val="left" w:pos="1045"/>
        </w:tabs>
        <w:spacing w:line="317" w:lineRule="exact"/>
        <w:jc w:val="both"/>
        <w:rPr>
          <w:b/>
          <w:bCs/>
          <w:color w:val="000000"/>
        </w:rPr>
      </w:pPr>
    </w:p>
    <w:p w:rsidR="00713F94" w:rsidRDefault="00521FB3">
      <w:pPr>
        <w:jc w:val="both"/>
      </w:pPr>
      <w:r>
        <w:rPr>
          <w:b/>
          <w:bCs/>
          <w:color w:val="000000"/>
        </w:rPr>
        <w:t xml:space="preserve"> </w:t>
      </w:r>
    </w:p>
    <w:p w:rsidR="00713F94" w:rsidRDefault="00521FB3">
      <w:pPr>
        <w:rPr>
          <w:b/>
        </w:rPr>
      </w:pPr>
      <w:r>
        <w:rPr>
          <w:b/>
        </w:rPr>
        <w:t xml:space="preserve"> </w:t>
      </w:r>
    </w:p>
    <w:p w:rsidR="00713F94" w:rsidRDefault="00713F94">
      <w:bookmarkStart w:id="16" w:name="_GoBack"/>
      <w:bookmarkEnd w:id="16"/>
    </w:p>
    <w:sectPr w:rsidR="00713F94" w:rsidSect="0071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B3" w:rsidRDefault="00521FB3">
      <w:r>
        <w:separator/>
      </w:r>
    </w:p>
  </w:endnote>
  <w:endnote w:type="continuationSeparator" w:id="0">
    <w:p w:rsidR="00521FB3" w:rsidRDefault="0052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B3" w:rsidRDefault="00521FB3">
      <w:r>
        <w:separator/>
      </w:r>
    </w:p>
  </w:footnote>
  <w:footnote w:type="continuationSeparator" w:id="0">
    <w:p w:rsidR="00521FB3" w:rsidRDefault="0052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E67"/>
    <w:multiLevelType w:val="multilevel"/>
    <w:tmpl w:val="10263E6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2B9"/>
    <w:multiLevelType w:val="multilevel"/>
    <w:tmpl w:val="14C452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36686"/>
    <w:multiLevelType w:val="multilevel"/>
    <w:tmpl w:val="1BA366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71A4F"/>
    <w:multiLevelType w:val="multilevel"/>
    <w:tmpl w:val="1D271A4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43997"/>
    <w:multiLevelType w:val="multilevel"/>
    <w:tmpl w:val="1D64399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025E2"/>
    <w:multiLevelType w:val="multilevel"/>
    <w:tmpl w:val="2D40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6517B"/>
    <w:multiLevelType w:val="multilevel"/>
    <w:tmpl w:val="4066517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71F75"/>
    <w:multiLevelType w:val="multilevel"/>
    <w:tmpl w:val="43571F7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24CFE"/>
    <w:multiLevelType w:val="multilevel"/>
    <w:tmpl w:val="4A624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64237"/>
    <w:multiLevelType w:val="multilevel"/>
    <w:tmpl w:val="4E76423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A5317"/>
    <w:multiLevelType w:val="multilevel"/>
    <w:tmpl w:val="50FA531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10987"/>
    <w:multiLevelType w:val="multilevel"/>
    <w:tmpl w:val="6C710987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547389"/>
    <w:multiLevelType w:val="multilevel"/>
    <w:tmpl w:val="7854738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793"/>
    <w:rsid w:val="00013B3D"/>
    <w:rsid w:val="00072FF6"/>
    <w:rsid w:val="00096933"/>
    <w:rsid w:val="000D4347"/>
    <w:rsid w:val="00242E2E"/>
    <w:rsid w:val="003328C7"/>
    <w:rsid w:val="00380DDA"/>
    <w:rsid w:val="003B1D90"/>
    <w:rsid w:val="00433BF6"/>
    <w:rsid w:val="004B68B3"/>
    <w:rsid w:val="00521FB3"/>
    <w:rsid w:val="006D371C"/>
    <w:rsid w:val="006F3E62"/>
    <w:rsid w:val="00713F94"/>
    <w:rsid w:val="00721055"/>
    <w:rsid w:val="00842E9B"/>
    <w:rsid w:val="00897887"/>
    <w:rsid w:val="008F5793"/>
    <w:rsid w:val="008F7905"/>
    <w:rsid w:val="00992724"/>
    <w:rsid w:val="009E408D"/>
    <w:rsid w:val="00A72980"/>
    <w:rsid w:val="00B02FB3"/>
    <w:rsid w:val="00B45C2E"/>
    <w:rsid w:val="00BC0627"/>
    <w:rsid w:val="00BD793D"/>
    <w:rsid w:val="00BE6026"/>
    <w:rsid w:val="00BF04AC"/>
    <w:rsid w:val="00C07031"/>
    <w:rsid w:val="00C66C0E"/>
    <w:rsid w:val="00C94091"/>
    <w:rsid w:val="00E045EE"/>
    <w:rsid w:val="00E82CA5"/>
    <w:rsid w:val="00F318BA"/>
    <w:rsid w:val="00F97BC7"/>
    <w:rsid w:val="00FB1E51"/>
    <w:rsid w:val="00FB559A"/>
    <w:rsid w:val="0314789C"/>
    <w:rsid w:val="06E806F3"/>
    <w:rsid w:val="17DD37CC"/>
    <w:rsid w:val="2C917D15"/>
    <w:rsid w:val="47BC5906"/>
    <w:rsid w:val="7A69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13F9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qFormat/>
    <w:rsid w:val="00713F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qFormat/>
    <w:rsid w:val="00713F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38">
    <w:name w:val="s38"/>
    <w:basedOn w:val="a"/>
    <w:qFormat/>
    <w:rsid w:val="00713F94"/>
    <w:pPr>
      <w:suppressAutoHyphens/>
      <w:spacing w:before="280" w:after="280"/>
    </w:pPr>
    <w:rPr>
      <w:lang w:eastAsia="zh-CN"/>
    </w:rPr>
  </w:style>
  <w:style w:type="character" w:customStyle="1" w:styleId="2115pt">
    <w:name w:val="Основной текст (2) + 11;5 pt;Курсив"/>
    <w:basedOn w:val="a0"/>
    <w:qFormat/>
    <w:rsid w:val="00713F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qFormat/>
    <w:rsid w:val="00713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Заголовок №1"/>
    <w:basedOn w:val="a"/>
    <w:qFormat/>
    <w:rsid w:val="00713F94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character" w:customStyle="1" w:styleId="a6">
    <w:name w:val="Гипертекстовая ссылка"/>
    <w:basedOn w:val="a7"/>
    <w:uiPriority w:val="99"/>
    <w:qFormat/>
    <w:rsid w:val="00713F94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qFormat/>
    <w:rsid w:val="00713F94"/>
    <w:rPr>
      <w:b/>
      <w:color w:val="26282F"/>
    </w:rPr>
  </w:style>
  <w:style w:type="paragraph" w:customStyle="1" w:styleId="Default">
    <w:name w:val="Default"/>
    <w:qFormat/>
    <w:rsid w:val="00713F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qFormat/>
    <w:rsid w:val="00713F94"/>
  </w:style>
  <w:style w:type="paragraph" w:styleId="a8">
    <w:name w:val="List Paragraph"/>
    <w:basedOn w:val="a"/>
    <w:uiPriority w:val="34"/>
    <w:qFormat/>
    <w:rsid w:val="00713F94"/>
    <w:pPr>
      <w:ind w:left="720"/>
      <w:contextualSpacing/>
    </w:pPr>
  </w:style>
  <w:style w:type="paragraph" w:customStyle="1" w:styleId="20">
    <w:name w:val="Заголовок №2"/>
    <w:basedOn w:val="a"/>
    <w:qFormat/>
    <w:rsid w:val="00713F94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lang w:eastAsia="en-US"/>
    </w:rPr>
  </w:style>
  <w:style w:type="paragraph" w:customStyle="1" w:styleId="5">
    <w:name w:val="Основной текст (5)"/>
    <w:basedOn w:val="a"/>
    <w:qFormat/>
    <w:rsid w:val="00713F94"/>
    <w:pPr>
      <w:widowControl w:val="0"/>
      <w:shd w:val="clear" w:color="auto" w:fill="FFFFFF"/>
      <w:spacing w:after="180" w:line="0" w:lineRule="atLeast"/>
      <w:jc w:val="both"/>
    </w:pPr>
    <w:rPr>
      <w:b/>
      <w:bCs/>
      <w:lang w:eastAsia="en-US"/>
    </w:rPr>
  </w:style>
  <w:style w:type="paragraph" w:styleId="a9">
    <w:name w:val="No Spacing"/>
    <w:qFormat/>
    <w:rsid w:val="00713F94"/>
    <w:rPr>
      <w:sz w:val="22"/>
      <w:szCs w:val="22"/>
      <w:lang w:eastAsia="en-US"/>
    </w:rPr>
  </w:style>
  <w:style w:type="paragraph" w:customStyle="1" w:styleId="6">
    <w:name w:val="Основной текст (6)"/>
    <w:basedOn w:val="a"/>
    <w:qFormat/>
    <w:rsid w:val="00713F94"/>
    <w:pPr>
      <w:widowControl w:val="0"/>
      <w:shd w:val="clear" w:color="auto" w:fill="FFFFFF"/>
      <w:spacing w:before="480" w:line="322" w:lineRule="exact"/>
      <w:jc w:val="center"/>
    </w:pPr>
    <w:rPr>
      <w:b/>
      <w:bCs/>
      <w:lang w:eastAsia="en-US"/>
    </w:rPr>
  </w:style>
  <w:style w:type="character" w:customStyle="1" w:styleId="21">
    <w:name w:val="Основной текст (2) + Полужирный;Курсив"/>
    <w:basedOn w:val="a0"/>
    <w:qFormat/>
    <w:rsid w:val="00713F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+ 9"/>
    <w:qFormat/>
    <w:rsid w:val="00713F94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table" w:customStyle="1" w:styleId="10">
    <w:name w:val="Сетка таблицы1"/>
    <w:basedOn w:val="a1"/>
    <w:uiPriority w:val="59"/>
    <w:qFormat/>
    <w:rsid w:val="00713F94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qFormat/>
    <w:rsid w:val="00713F94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7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9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8B7D3-CBB9-4B68-A02A-6BC1452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16900</Words>
  <Characters>96336</Characters>
  <Application>Microsoft Office Word</Application>
  <DocSecurity>0</DocSecurity>
  <Lines>802</Lines>
  <Paragraphs>226</Paragraphs>
  <ScaleCrop>false</ScaleCrop>
  <Company>RePack by SPecialiST</Company>
  <LinksUpToDate>false</LinksUpToDate>
  <CharactersWithSpaces>113010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2025-02-06T06:12:00Z</cp:lastPrinted>
  <dcterms:created xsi:type="dcterms:W3CDTF">2025-04-15T03:04:00Z</dcterms:created>
  <dcterms:modified xsi:type="dcterms:W3CDTF">2025-04-15T03:04:00Z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8658CD8D463C474FB40E861A7B789BB4_12</vt:lpwstr>
  </property>
</Properties>
</file>